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102B2" w14:textId="77777777" w:rsidR="00653B88" w:rsidRDefault="0011145E">
      <w:pPr>
        <w:keepNext/>
        <w:spacing w:after="0" w:line="240" w:lineRule="auto"/>
        <w:jc w:val="center"/>
      </w:pPr>
      <w:r>
        <w:rPr>
          <w:b/>
          <w:color w:val="000000"/>
          <w:sz w:val="48"/>
        </w:rPr>
        <w:t>LA LEY, EL PECADO Y LA MUERTE</w:t>
      </w:r>
    </w:p>
    <w:p w14:paraId="5A3137CF" w14:textId="77777777" w:rsidR="00653B88" w:rsidRDefault="0011145E">
      <w:pPr>
        <w:keepNext/>
        <w:spacing w:after="0" w:line="240" w:lineRule="auto"/>
        <w:jc w:val="center"/>
      </w:pPr>
      <w:r>
        <w:rPr>
          <w:b/>
          <w:color w:val="000000"/>
          <w:sz w:val="28"/>
        </w:rPr>
        <w:t>ROMANOS (20)</w:t>
      </w:r>
    </w:p>
    <w:p w14:paraId="2D36F58A" w14:textId="77777777" w:rsidR="00653B88" w:rsidRDefault="0011145E">
      <w:pPr>
        <w:keepNext/>
        <w:shd w:val="clear" w:color="auto" w:fill="7F7F7F"/>
        <w:spacing w:before="160" w:after="80" w:line="240" w:lineRule="auto"/>
      </w:pPr>
      <w:r>
        <w:rPr>
          <w:b/>
          <w:color w:val="FFFFFF"/>
          <w:sz w:val="29"/>
        </w:rPr>
        <w:t>TEXTO BASE</w:t>
      </w:r>
    </w:p>
    <w:p w14:paraId="307673D8" w14:textId="77777777" w:rsidR="00653B88" w:rsidRDefault="0011145E">
      <w:pPr>
        <w:spacing w:after="0" w:line="240" w:lineRule="auto"/>
        <w:jc w:val="both"/>
      </w:pPr>
      <w:r>
        <w:rPr>
          <w:b/>
        </w:rPr>
        <w:t xml:space="preserve">Romanos 7:7–13: </w:t>
      </w:r>
      <w:r>
        <w:rPr>
          <w:i/>
        </w:rPr>
        <w:t>«</w:t>
      </w:r>
      <w:r>
        <w:rPr>
          <w:i/>
          <w:vertAlign w:val="superscript"/>
        </w:rPr>
        <w:t>7</w:t>
      </w:r>
      <w:r>
        <w:rPr>
          <w:i/>
        </w:rPr>
        <w:t xml:space="preserve"> ¿Qué diremos, pues? ¿La ley es pecado? En ninguna manera. Pero yo no conocí el pecado sino por la ley; porque tampoco conociera la codicia, si la ley no dijera: No codiciarás. </w:t>
      </w:r>
      <w:r>
        <w:rPr>
          <w:i/>
          <w:vertAlign w:val="superscript"/>
        </w:rPr>
        <w:t>8</w:t>
      </w:r>
      <w:r>
        <w:rPr>
          <w:i/>
        </w:rPr>
        <w:t xml:space="preserve"> Mas el pecado, tomando ocasión por el mandamiento, produjo en mí toda codicia; porque sin la ley el pecado está muerto. </w:t>
      </w:r>
      <w:r>
        <w:rPr>
          <w:i/>
          <w:vertAlign w:val="superscript"/>
        </w:rPr>
        <w:t>9</w:t>
      </w:r>
      <w:r>
        <w:rPr>
          <w:i/>
        </w:rPr>
        <w:t xml:space="preserve"> Y yo sin la ley vivía en un tiempo; pero venido el mandamiento, el pecado revivió y yo morí. </w:t>
      </w:r>
      <w:r>
        <w:rPr>
          <w:i/>
          <w:vertAlign w:val="superscript"/>
        </w:rPr>
        <w:t>10</w:t>
      </w:r>
      <w:r>
        <w:rPr>
          <w:i/>
        </w:rPr>
        <w:t xml:space="preserve"> Y hallé que el mismo mandamiento que era para vida, a mí me resultó para muerte; </w:t>
      </w:r>
      <w:r>
        <w:rPr>
          <w:i/>
          <w:vertAlign w:val="superscript"/>
        </w:rPr>
        <w:t>11</w:t>
      </w:r>
      <w:r>
        <w:rPr>
          <w:i/>
        </w:rPr>
        <w:t xml:space="preserve"> porque el pecado, tomando ocasión por el mandamiento, me engañó, y por él me mató. </w:t>
      </w:r>
      <w:r>
        <w:rPr>
          <w:i/>
          <w:vertAlign w:val="superscript"/>
        </w:rPr>
        <w:t>12</w:t>
      </w:r>
      <w:r>
        <w:rPr>
          <w:i/>
        </w:rPr>
        <w:t xml:space="preserve"> De manera que la ley a la verdad es santa, y el mandamiento santo, justo y bueno. </w:t>
      </w:r>
      <w:r>
        <w:rPr>
          <w:i/>
          <w:vertAlign w:val="superscript"/>
        </w:rPr>
        <w:t>13</w:t>
      </w:r>
      <w:r>
        <w:rPr>
          <w:i/>
        </w:rPr>
        <w:t xml:space="preserve"> ¿Luego lo que es bueno, vino a ser muerte para mí? En ninguna manera; sino que el pecado, para mostrarse pecado, produjo en mí la muerte por medio de lo que es bueno, a fin de que por el mandamiento el pecado llegase a ser sobremanera pecaminoso.»</w:t>
      </w:r>
    </w:p>
    <w:p w14:paraId="4B46EE99" w14:textId="77777777" w:rsidR="00653B88" w:rsidRDefault="0011145E">
      <w:pPr>
        <w:keepNext/>
        <w:shd w:val="clear" w:color="auto" w:fill="7F7F7F"/>
        <w:spacing w:before="160" w:after="80" w:line="240" w:lineRule="auto"/>
      </w:pPr>
      <w:r>
        <w:rPr>
          <w:b/>
          <w:color w:val="FFFFFF"/>
          <w:sz w:val="29"/>
        </w:rPr>
        <w:t>INTRODUCCIÓN</w:t>
      </w:r>
    </w:p>
    <w:p w14:paraId="7B3C4835" w14:textId="77777777" w:rsidR="00653B88" w:rsidRDefault="0011145E">
      <w:pPr>
        <w:spacing w:after="100" w:line="240" w:lineRule="auto"/>
        <w:jc w:val="both"/>
      </w:pPr>
      <w:r>
        <w:t>Si hay algo claro en el Nuevo Testamento es que ningún ser humano podrá salvarse ni ser aceptado delante de Dios a través de su obediencia a los Diez Mandamientos. Ese es uno de los temas centrales de la carta a los Romanos. Si queremos ser perdonados y aceptados en la presencia de Dios, debemos recibir como un regalo la justicia que él mismo provee al pecador: solo por gracia, solo por Cristo, solo por medio de la fe.</w:t>
      </w:r>
    </w:p>
    <w:p w14:paraId="52AB1748" w14:textId="77777777" w:rsidR="00653B88" w:rsidRDefault="0011145E">
      <w:pPr>
        <w:spacing w:after="100" w:line="240" w:lineRule="auto"/>
        <w:jc w:val="both"/>
      </w:pPr>
      <w:r>
        <w:t>De manera que la ley ni salva ni santifica. Ella nos manda lo que debemos hacer, pero no nos ayuda a hacer lo que nos manda. Ese es el problema de la ley considerada como medio de justificación o santificación.</w:t>
      </w:r>
    </w:p>
    <w:p w14:paraId="08A91314" w14:textId="77777777" w:rsidR="00653B88" w:rsidRDefault="0011145E">
      <w:pPr>
        <w:spacing w:after="100" w:line="240" w:lineRule="auto"/>
        <w:jc w:val="both"/>
      </w:pPr>
      <w:r>
        <w:t>En Romanos 7:4–6, Pablo dijo que se nos hizo morir a la ley por medio del cuerpo de Cristo para que fuésemos unidos a otro, al que resucitó de entre los muertos, a fin de que llevemos fruto para Dios. Usó la analogía del matrimonio: mientras vive el marido, la mujer está ligada a él; si el marido muere, queda libre de esa relación.</w:t>
      </w:r>
    </w:p>
    <w:p w14:paraId="594DABA6" w14:textId="77777777" w:rsidR="00653B88" w:rsidRDefault="0011145E">
      <w:pPr>
        <w:spacing w:after="100" w:line="240" w:lineRule="auto"/>
        <w:jc w:val="both"/>
      </w:pPr>
      <w:r>
        <w:t>¿Qué hizo Dios? Nos hizo morir con Cristo para resucitarnos juntamente con él y unirnos a Cristo. Mientras estábamos en la carne, las pasiones pecaminosas se valían de la ley para producir fruto para muerte; pero ahora hemos quedado libres de la ley en su poder condenatorio, habiendo muerto a lo que nos ataba, para servir en novedad del Espíritu.</w:t>
      </w:r>
    </w:p>
    <w:p w14:paraId="13BEE0CA" w14:textId="77777777" w:rsidR="00653B88" w:rsidRDefault="0011145E">
      <w:pPr>
        <w:spacing w:after="100" w:line="240" w:lineRule="auto"/>
        <w:jc w:val="both"/>
      </w:pPr>
      <w:r>
        <w:t>El problema es que, hasta este punto, cualquiera pudiera pensar que Pablo está menospreciando la ley o desechándola como algo completamente inútil. Muy probablemente tuvo que enfrentarse con ese argumento una y otra vez, especialmente en un contexto de mayoría judía: «Pablo, tú estás despreciando la ley que Dios mismo dio en el Sinaí».</w:t>
      </w:r>
    </w:p>
    <w:p w14:paraId="1CC264ED" w14:textId="77777777" w:rsidR="00653B88" w:rsidRDefault="0011145E">
      <w:pPr>
        <w:spacing w:after="100" w:line="240" w:lineRule="auto"/>
        <w:jc w:val="both"/>
      </w:pPr>
      <w:r>
        <w:t>De ahí la pregunta del versículo 7: «¿La ley es pecado?». Y, por cierto, mucha gente piensa así incluso dentro de las iglesias. Cada vez que tú dices: «Violaste la ley», alguien responde: «Eres legalista». Como si obedecer la ley fuera necesariamente legalismo y, por tanto, pecado. Pablo responde una vez más: «En ninguna manera».</w:t>
      </w:r>
    </w:p>
    <w:p w14:paraId="68A68CC5" w14:textId="77777777" w:rsidR="00653B88" w:rsidRDefault="0011145E">
      <w:pPr>
        <w:spacing w:after="100" w:line="240" w:lineRule="auto"/>
        <w:jc w:val="both"/>
      </w:pPr>
      <w:r>
        <w:t>El hecho de que la ley no pueda salvar ni santificar por sí misma no significa que sea inútil o mala. El creyente debe amar la ley y deleitarse en ella.</w:t>
      </w:r>
    </w:p>
    <w:p w14:paraId="58735601" w14:textId="77777777" w:rsidR="00653B88" w:rsidRDefault="0011145E">
      <w:pPr>
        <w:spacing w:after="100" w:line="240" w:lineRule="auto"/>
        <w:jc w:val="both"/>
      </w:pPr>
      <w:r>
        <w:rPr>
          <w:b/>
        </w:rPr>
        <w:t xml:space="preserve">Salmo 1:1–2: </w:t>
      </w:r>
      <w:r>
        <w:rPr>
          <w:i/>
        </w:rPr>
        <w:t>«</w:t>
      </w:r>
      <w:r>
        <w:rPr>
          <w:i/>
          <w:vertAlign w:val="superscript"/>
        </w:rPr>
        <w:t>1</w:t>
      </w:r>
      <w:r>
        <w:rPr>
          <w:i/>
        </w:rPr>
        <w:t xml:space="preserve"> Bienaventurado el varón que no anduvo en consejo de malos, ni estuvo en camino de pecadores, ni en silla de escarnecedores se ha sentado; </w:t>
      </w:r>
      <w:r>
        <w:rPr>
          <w:i/>
          <w:vertAlign w:val="superscript"/>
        </w:rPr>
        <w:t>2</w:t>
      </w:r>
      <w:r>
        <w:rPr>
          <w:i/>
        </w:rPr>
        <w:t xml:space="preserve"> sino que en la ley de Jehová está su delicia, y en su ley medita de día y de noche.»</w:t>
      </w:r>
    </w:p>
    <w:p w14:paraId="5BB7488B" w14:textId="77777777" w:rsidR="00653B88" w:rsidRDefault="0011145E">
      <w:pPr>
        <w:spacing w:after="0" w:line="240" w:lineRule="auto"/>
        <w:jc w:val="both"/>
      </w:pPr>
      <w:r>
        <w:t>¿Se acabó esa bienaventuranza porque estamos en el nuevo pacto? Voy a responder como Pablo: de ningún modo. Debemos entender para qué Dios dio la ley. Y eso es precisamente lo que Pablo explica en Romanos 7:7–13. Hay al menos cuatro enseñanzas en este pasaje acerca del propósito de la ley y de su relación con el pecado y la muerte.</w:t>
      </w:r>
    </w:p>
    <w:p w14:paraId="2166D0B8" w14:textId="77777777" w:rsidR="00653B88" w:rsidRDefault="0011145E">
      <w:pPr>
        <w:keepNext/>
        <w:shd w:val="clear" w:color="auto" w:fill="7F7F7F"/>
        <w:spacing w:before="160" w:after="80" w:line="240" w:lineRule="auto"/>
      </w:pPr>
      <w:r>
        <w:rPr>
          <w:b/>
          <w:color w:val="FFFFFF"/>
          <w:sz w:val="29"/>
        </w:rPr>
        <w:t>I. LA LEY REVELA NUESTRO PECADO</w:t>
      </w:r>
    </w:p>
    <w:p w14:paraId="0061DC9E" w14:textId="77777777" w:rsidR="00653B88" w:rsidRDefault="0011145E">
      <w:pPr>
        <w:spacing w:after="0" w:line="240" w:lineRule="auto"/>
        <w:jc w:val="both"/>
      </w:pPr>
      <w:r>
        <w:rPr>
          <w:b/>
        </w:rPr>
        <w:t xml:space="preserve">Romanos 7:7: </w:t>
      </w:r>
      <w:r>
        <w:rPr>
          <w:i/>
        </w:rPr>
        <w:t>«</w:t>
      </w:r>
      <w:r>
        <w:rPr>
          <w:i/>
          <w:vertAlign w:val="superscript"/>
        </w:rPr>
        <w:t>7</w:t>
      </w:r>
      <w:r>
        <w:rPr>
          <w:i/>
        </w:rPr>
        <w:t xml:space="preserve"> ¿Qué diremos, pues? ¿La ley es pecado? En ninguna manera. Pero</w:t>
      </w:r>
      <w:r w:rsidRPr="003A3F05">
        <w:rPr>
          <w:i/>
        </w:rPr>
        <w:t xml:space="preserve"> </w:t>
      </w:r>
      <w:r w:rsidRPr="003A3F05">
        <w:rPr>
          <w:i/>
          <w:u w:val="single"/>
        </w:rPr>
        <w:t>yo no conocí el pecado sino por la ley</w:t>
      </w:r>
      <w:r w:rsidRPr="003A3F05">
        <w:rPr>
          <w:i/>
        </w:rPr>
        <w:t>;</w:t>
      </w:r>
      <w:r>
        <w:rPr>
          <w:i/>
        </w:rPr>
        <w:t xml:space="preserve"> porque tampoco conociera la codicia, si la ley no dijera: No </w:t>
      </w:r>
      <w:proofErr w:type="gramStart"/>
      <w:r>
        <w:rPr>
          <w:i/>
        </w:rPr>
        <w:t>codiciarás.»</w:t>
      </w:r>
      <w:proofErr w:type="gramEnd"/>
    </w:p>
    <w:p w14:paraId="45594E99" w14:textId="77777777" w:rsidR="00653B88" w:rsidRDefault="0011145E">
      <w:pPr>
        <w:keepNext/>
        <w:shd w:val="clear" w:color="auto" w:fill="E7E7E7"/>
        <w:spacing w:before="140" w:after="60" w:line="240" w:lineRule="auto"/>
      </w:pPr>
      <w:r>
        <w:rPr>
          <w:b/>
          <w:color w:val="000000"/>
          <w:sz w:val="24"/>
        </w:rPr>
        <w:t>1. EL DÉCIMO MANDAMIENTO ALCANZA EL CORAZÓN</w:t>
      </w:r>
    </w:p>
    <w:p w14:paraId="0E291C14" w14:textId="77777777" w:rsidR="00653B88" w:rsidRDefault="0011145E">
      <w:pPr>
        <w:spacing w:after="100" w:line="240" w:lineRule="auto"/>
        <w:jc w:val="both"/>
      </w:pPr>
      <w:r>
        <w:rPr>
          <w:b/>
        </w:rPr>
        <w:t xml:space="preserve">Romanos 7:7: </w:t>
      </w:r>
      <w:r>
        <w:rPr>
          <w:i/>
        </w:rPr>
        <w:t>«</w:t>
      </w:r>
      <w:r>
        <w:rPr>
          <w:i/>
          <w:vertAlign w:val="superscript"/>
        </w:rPr>
        <w:t>7</w:t>
      </w:r>
      <w:r>
        <w:rPr>
          <w:i/>
        </w:rPr>
        <w:t xml:space="preserve"> ¿Qué diremos, pues? ¿La ley es pecado? En ninguna manera. Pero yo no conocí el pecado sino por la ley; porque tampoco conociera la codicia, si la ley no dijera: </w:t>
      </w:r>
      <w:r w:rsidRPr="003A3F05">
        <w:rPr>
          <w:bCs/>
          <w:i/>
          <w:u w:val="single"/>
        </w:rPr>
        <w:t xml:space="preserve">No </w:t>
      </w:r>
      <w:proofErr w:type="gramStart"/>
      <w:r w:rsidRPr="003A3F05">
        <w:rPr>
          <w:bCs/>
          <w:i/>
          <w:u w:val="single"/>
        </w:rPr>
        <w:t>codiciarás</w:t>
      </w:r>
      <w:r w:rsidRPr="003A3F05">
        <w:rPr>
          <w:bCs/>
          <w:i/>
        </w:rPr>
        <w:t>.</w:t>
      </w:r>
      <w:r>
        <w:rPr>
          <w:i/>
        </w:rPr>
        <w:t>»</w:t>
      </w:r>
      <w:proofErr w:type="gramEnd"/>
    </w:p>
    <w:p w14:paraId="5A26DA9E" w14:textId="77777777" w:rsidR="00653B88" w:rsidRDefault="0011145E">
      <w:pPr>
        <w:spacing w:after="100" w:line="240" w:lineRule="auto"/>
        <w:jc w:val="both"/>
      </w:pPr>
      <w:r>
        <w:t>Como todo buen fariseo, Pablo creía que estaba bien con Dios por el esfuerzo que hacía en conformarse externamente a la letra de la ley. Conocía los Diez Mandamientos y pensaba que los tenía en alta estima, pero no estaba entendiendo el verdadero alcance de los mandamientos.</w:t>
      </w:r>
    </w:p>
    <w:p w14:paraId="1F9DD7CF" w14:textId="77777777" w:rsidR="00653B88" w:rsidRDefault="0011145E">
      <w:pPr>
        <w:spacing w:after="100" w:line="240" w:lineRule="auto"/>
        <w:jc w:val="both"/>
      </w:pPr>
      <w:r>
        <w:t>Hasta que un día sus ojos fueron abiertos para entender experimentalmente, no meramente de una manera racional, las implicaciones del décimo mandamiento: «No codiciarás». Fue entonces cuando Pablo comprendió que los Diez Mandamientos no se limitan a nuestras acciones externas, sino que alcanzan todo lo que sucede en nuestro interior.</w:t>
      </w:r>
    </w:p>
    <w:p w14:paraId="056CF612" w14:textId="77777777" w:rsidR="00653B88" w:rsidRDefault="0011145E">
      <w:pPr>
        <w:spacing w:after="100" w:line="240" w:lineRule="auto"/>
        <w:jc w:val="both"/>
      </w:pPr>
      <w:r>
        <w:lastRenderedPageBreak/>
        <w:t>Mira, mi amigo, tú puedes pecar sin hacer nada externamente, solamente con el pensamiento. La ley no tiene que ver únicamente con lo que hago con las manos; también alcanza lo que pienso, lo que razono y mis motivaciones. En ese sentido, Pablo era como el joven rico que llegó delante del Señor preguntando qué debía hacer para heredar la vida eterna.</w:t>
      </w:r>
    </w:p>
    <w:p w14:paraId="4028CA29" w14:textId="77777777" w:rsidR="00653B88" w:rsidRDefault="0011145E">
      <w:pPr>
        <w:spacing w:after="100" w:line="240" w:lineRule="auto"/>
        <w:jc w:val="both"/>
      </w:pPr>
      <w:r>
        <w:t>El Señor lo llevó a los mandamientos. No le permitió refugiarse en una obediencia superficial: le recordó que la ley exige no adulterar, no matar, no hurtar, no dar falso testimonio, no defraudar y honrar a padre y madre.</w:t>
      </w:r>
    </w:p>
    <w:p w14:paraId="77E05484" w14:textId="77777777" w:rsidR="00653B88" w:rsidRDefault="0011145E">
      <w:pPr>
        <w:spacing w:after="100" w:line="240" w:lineRule="auto"/>
        <w:jc w:val="both"/>
      </w:pPr>
      <w:r>
        <w:t>El joven respondió que había guardado esos mandamientos desde su juventud. Entonces el Señor le mostró lo que le faltaba: vender sus bienes, darlos a los pobres y seguirlo. En una forma muy sabia, el Señor le hizo ver a este joven que creía haber guardado todos los mandamientos que estaba violando el décimo.</w:t>
      </w:r>
    </w:p>
    <w:p w14:paraId="7417530C" w14:textId="77777777" w:rsidR="00653B88" w:rsidRDefault="0011145E">
      <w:pPr>
        <w:spacing w:after="100" w:line="240" w:lineRule="auto"/>
        <w:jc w:val="both"/>
      </w:pPr>
      <w:r>
        <w:t>En una forma muy sabia, el Señor llevó a este joven hasta el punto exacto donde su obediencia externa quedaba desenmascarada. Él podía decir que nunca había cometido ciertas acciones visibles, pero su corazón estaba aferrado a sus posesiones. La ley no se conforma con una conducta exterior respetable; reclama el corazón entero. Por eso el décimo mandamiento es tan penetrante: puede dejar intacta una apariencia religiosa y, al mismo tiempo, descubrir que debajo de esa apariencia hay otro dios gobernando los afectos.</w:t>
      </w:r>
    </w:p>
    <w:p w14:paraId="3DD9E061" w14:textId="77777777" w:rsidR="00653B88" w:rsidRDefault="0011145E">
      <w:pPr>
        <w:spacing w:after="100" w:line="240" w:lineRule="auto"/>
        <w:jc w:val="both"/>
      </w:pPr>
      <w:r>
        <w:t>No podía desprenderse de sus bienes porque los codiciaba. Y al codiciar sus bienes no solo violaba el décimo mandamiento, sino también el primero: «No tendrás dioses ajenos delante de mí». Por eso digo que la ley es como un sándwich: comienza con Dios como nuestro único Dios y termina con «No codiciarás».</w:t>
      </w:r>
    </w:p>
    <w:p w14:paraId="6A81CE2A" w14:textId="77777777" w:rsidR="00653B88" w:rsidRDefault="0011145E">
      <w:pPr>
        <w:spacing w:after="100" w:line="240" w:lineRule="auto"/>
        <w:jc w:val="both"/>
      </w:pPr>
      <w:r>
        <w:rPr>
          <w:b/>
          <w:i/>
        </w:rPr>
        <w:t xml:space="preserve">Alguien ha dicho: </w:t>
      </w:r>
      <w:r>
        <w:rPr>
          <w:i/>
        </w:rPr>
        <w:t>«Codiciar es estar descontento con lo que Dios te ha dado, como si tú merecieras más.»</w:t>
      </w:r>
      <w:r>
        <w:rPr>
          <w:rStyle w:val="a"/>
        </w:rPr>
        <w:footnoteReference w:id="1"/>
      </w:r>
    </w:p>
    <w:p w14:paraId="10CF14CD" w14:textId="77777777" w:rsidR="00653B88" w:rsidRDefault="0011145E">
      <w:pPr>
        <w:spacing w:after="0" w:line="240" w:lineRule="auto"/>
        <w:jc w:val="both"/>
      </w:pPr>
      <w:r>
        <w:t>Eso incluye la envidia, la autocompasión y la queja. Debo aclarar que no es pecaminoso desear cosas legítimas. Pero si te amargas y te abates porque no las tienes, tu deseo se ha convertido en una codicia idolátrica. Esa cosa ha comenzado a sustituir a Dios en tu corazón.</w:t>
      </w:r>
    </w:p>
    <w:p w14:paraId="735DB364" w14:textId="77777777" w:rsidR="00653B88" w:rsidRDefault="0011145E">
      <w:pPr>
        <w:keepNext/>
        <w:shd w:val="clear" w:color="auto" w:fill="E7E7E7"/>
        <w:spacing w:before="140" w:after="60" w:line="240" w:lineRule="auto"/>
      </w:pPr>
      <w:r>
        <w:rPr>
          <w:b/>
          <w:color w:val="000000"/>
          <w:sz w:val="24"/>
        </w:rPr>
        <w:t>2. SAULO DE TARSO Y LA CODICIA RELIGIOSA</w:t>
      </w:r>
    </w:p>
    <w:p w14:paraId="6CB808FF" w14:textId="77777777" w:rsidR="00653B88" w:rsidRDefault="0011145E">
      <w:pPr>
        <w:spacing w:after="100" w:line="240" w:lineRule="auto"/>
        <w:jc w:val="both"/>
      </w:pPr>
      <w:r>
        <w:rPr>
          <w:b/>
        </w:rPr>
        <w:t xml:space="preserve">Romanos 7:7: </w:t>
      </w:r>
      <w:r>
        <w:rPr>
          <w:i/>
        </w:rPr>
        <w:t>«</w:t>
      </w:r>
      <w:r>
        <w:rPr>
          <w:i/>
          <w:vertAlign w:val="superscript"/>
        </w:rPr>
        <w:t>7</w:t>
      </w:r>
      <w:r>
        <w:rPr>
          <w:i/>
        </w:rPr>
        <w:t xml:space="preserve"> ¿Qué diremos, pues? ¿La ley es pecado? En ninguna manera. </w:t>
      </w:r>
      <w:r w:rsidRPr="003A3F05">
        <w:rPr>
          <w:i/>
        </w:rPr>
        <w:t xml:space="preserve">Pero </w:t>
      </w:r>
      <w:r w:rsidRPr="003A3F05">
        <w:rPr>
          <w:i/>
          <w:u w:val="single"/>
        </w:rPr>
        <w:t>yo no conocí el pecado sino por la ley</w:t>
      </w:r>
      <w:r w:rsidRPr="003A3F05">
        <w:rPr>
          <w:i/>
        </w:rPr>
        <w:t xml:space="preserve">; </w:t>
      </w:r>
      <w:r>
        <w:rPr>
          <w:i/>
        </w:rPr>
        <w:t xml:space="preserve">porque tampoco conociera la codicia, si la ley no dijera: No </w:t>
      </w:r>
      <w:proofErr w:type="gramStart"/>
      <w:r>
        <w:rPr>
          <w:i/>
        </w:rPr>
        <w:t>codiciarás.»</w:t>
      </w:r>
      <w:proofErr w:type="gramEnd"/>
    </w:p>
    <w:p w14:paraId="6B3E20A3" w14:textId="77777777" w:rsidR="00653B88" w:rsidRDefault="0011145E">
      <w:pPr>
        <w:spacing w:after="100" w:line="240" w:lineRule="auto"/>
        <w:jc w:val="both"/>
      </w:pPr>
      <w:r>
        <w:t>Eso fue lo que sucedió con el apóstol Pablo y lo que le hizo ver su condición de pecador perdido. ¿Cómo sucedió? Este pasaje tiene un marcado tono autobiográfico: Pablo nos está mostrando cómo llegó al conocimiento de Cristo. Habla de sí mismo, pero también de ti y de mí, porque su experiencia es un ejemplo de la manera en que la ley expone el corazón.</w:t>
      </w:r>
    </w:p>
    <w:p w14:paraId="4976ECC0" w14:textId="77777777" w:rsidR="00653B88" w:rsidRDefault="0011145E">
      <w:pPr>
        <w:spacing w:after="100" w:line="240" w:lineRule="auto"/>
        <w:jc w:val="both"/>
      </w:pPr>
      <w:r>
        <w:rPr>
          <w:b/>
          <w:i/>
        </w:rPr>
        <w:t>Sinclair Ferguson</w:t>
      </w:r>
      <w:r>
        <w:rPr>
          <w:i/>
        </w:rPr>
        <w:t>, en su exposición The Day Saul Died («El día en que murió Saulo»), propone —sin presentarlo como una certeza dogmática— una reconstrucción posible de lo que pudo haber ocurrido en el corazón de Saulo tomando algunas pistas del Nuevo Testamento.</w:t>
      </w:r>
      <w:r>
        <w:rPr>
          <w:rStyle w:val="a"/>
        </w:rPr>
        <w:footnoteReference w:id="2"/>
      </w:r>
    </w:p>
    <w:p w14:paraId="72654C00" w14:textId="77777777" w:rsidR="00653B88" w:rsidRDefault="0011145E">
      <w:pPr>
        <w:spacing w:after="100" w:line="240" w:lineRule="auto"/>
        <w:jc w:val="both"/>
      </w:pPr>
      <w:r>
        <w:t>Saulo era de Tarso, en Cilicia, y pertenecía a los fariseos, la expresión más estricta del judaísmo de su tiempo. Gálatas 1:14 dice que aventajaba a muchos de sus contemporáneos y era mucho más celoso de las tradiciones de sus padres. Filipenses 3 permite ver hasta dónde había llegado esa seguridad: externamente podía describirse como irreprensible en cuanto a la justicia de la ley. Su ambición religiosa era real; quería sobresalir precisamente en aquello que consideraba su piedad.</w:t>
      </w:r>
    </w:p>
    <w:p w14:paraId="33219C6E" w14:textId="77777777" w:rsidR="00653B88" w:rsidRDefault="0011145E">
      <w:pPr>
        <w:spacing w:after="100" w:line="240" w:lineRule="auto"/>
        <w:jc w:val="both"/>
      </w:pPr>
      <w:r>
        <w:t>Por su propio testimonio en Filipenses 3, Pablo podía decir que, externamente, en cuanto a la justicia de la ley, era irreprensible. Se había propuesto sobresalir religiosamente. Y escucha esto: tú puedes codiciar ser el mejor en algo bueno y pecar precisamente por esa codicia. Puedes codiciar ser la mejor madre, el mejor esposo, la mujer más modesta de la iglesia o el que más sabe de Biblia.</w:t>
      </w:r>
    </w:p>
    <w:p w14:paraId="2B7AE853" w14:textId="77777777" w:rsidR="00653B88" w:rsidRDefault="0011145E">
      <w:pPr>
        <w:spacing w:after="100" w:line="240" w:lineRule="auto"/>
        <w:jc w:val="both"/>
      </w:pPr>
      <w:r>
        <w:t>Si quieres alcanzar esa meta para tu propia gloria, se ha convertido en una codicia idolátrica. Pablo quería ser el más piadoso y más admirado. Entonces ocurrió el encuentro con Esteban.</w:t>
      </w:r>
    </w:p>
    <w:p w14:paraId="252F931E" w14:textId="77777777" w:rsidR="00653B88" w:rsidRDefault="0011145E">
      <w:pPr>
        <w:spacing w:after="100" w:line="240" w:lineRule="auto"/>
        <w:jc w:val="both"/>
      </w:pPr>
      <w:r>
        <w:t>Entonces se levantaron algunos de la sinagoga llamada de los libertos, junto con hombres de Cirene, Alejandría, Cilicia y Asia, y disputaban con Esteban. Dentro de esta reconstrucción posible, conviene recordar que Pablo era de Tarso, en la región de Cilicia, y Hechos 7:58 lo coloca explícitamente en la escena de la muerte de Esteban.</w:t>
      </w:r>
    </w:p>
    <w:p w14:paraId="2D2BAD02" w14:textId="77777777" w:rsidR="00653B88" w:rsidRDefault="0011145E">
      <w:pPr>
        <w:spacing w:after="100" w:line="240" w:lineRule="auto"/>
        <w:jc w:val="both"/>
      </w:pPr>
      <w:r>
        <w:t>Mientras discutían con Esteban, Lucas dice que no podían resistir a la sabiduría y al Espíritu con que hablaba. Si Saulo estuvo entre ellos, como propone esta interpretación, por decirlo de alguna manera se habría topado con la horma de su zapato. La reputación que tanto había codiciado y por la que tanto se había esforzado habría comenzado a tambalear delante de sus ojos.</w:t>
      </w:r>
    </w:p>
    <w:p w14:paraId="7F98E7A9" w14:textId="77777777" w:rsidR="00653B88" w:rsidRDefault="0011145E">
      <w:pPr>
        <w:spacing w:after="100" w:line="240" w:lineRule="auto"/>
        <w:jc w:val="both"/>
      </w:pPr>
      <w:r>
        <w:lastRenderedPageBreak/>
        <w:t>Y piensa en lo que eso significaba para un hombre como Saulo. Esteban no solo discutía con él; Lucas dice que estaba lleno de gracia, de poder, de sabiduría y del Espíritu. Saulo había trabajado para ser el hombre religioso al que nadie pudiera hacer sombra, y de repente aparece delante de él un creyente cuya vida y cuyo mensaje poseen una realidad que él no tiene. Si la propuesta de Ferguson es correcta, el mandamiento «No codiciarás» comenzó a mostrarle que incluso su celo religioso podía estar alimentado por una codicia profundamente pecaminosa.</w:t>
      </w:r>
    </w:p>
    <w:p w14:paraId="27FC389B" w14:textId="77777777" w:rsidR="00653B88" w:rsidRDefault="0011145E">
      <w:pPr>
        <w:spacing w:after="0" w:line="240" w:lineRule="auto"/>
        <w:jc w:val="both"/>
      </w:pPr>
      <w:r>
        <w:t>Dos capítulos más tarde, Cristo detiene a Pablo en el camino a Damasco. Según esta reconstrucción posible, Dios estaba preparando su corazón, haciéndole ver la profundidad de su pecado. El décimo mandamiento habría dejado al descubierto la codicia de ser admirado por su piedad.</w:t>
      </w:r>
    </w:p>
    <w:p w14:paraId="12144FAE" w14:textId="77777777" w:rsidR="00653B88" w:rsidRDefault="0011145E">
      <w:pPr>
        <w:keepNext/>
        <w:shd w:val="clear" w:color="auto" w:fill="E7E7E7"/>
        <w:spacing w:before="140" w:after="60" w:line="240" w:lineRule="auto"/>
      </w:pPr>
      <w:r>
        <w:rPr>
          <w:b/>
          <w:color w:val="000000"/>
          <w:sz w:val="24"/>
        </w:rPr>
        <w:t>3. LA LEY COMO ESPEJO Y SU LUGAR EN LA EVANGELIZACIÓN</w:t>
      </w:r>
    </w:p>
    <w:p w14:paraId="3041709F" w14:textId="77777777" w:rsidR="00653B88" w:rsidRDefault="0011145E">
      <w:pPr>
        <w:spacing w:after="100" w:line="240" w:lineRule="auto"/>
        <w:jc w:val="both"/>
      </w:pPr>
      <w:r>
        <w:rPr>
          <w:b/>
        </w:rPr>
        <w:t xml:space="preserve">Romanos 3:20: </w:t>
      </w:r>
      <w:r>
        <w:rPr>
          <w:i/>
        </w:rPr>
        <w:t>«</w:t>
      </w:r>
      <w:r>
        <w:rPr>
          <w:i/>
          <w:vertAlign w:val="superscript"/>
        </w:rPr>
        <w:t>20</w:t>
      </w:r>
      <w:r>
        <w:rPr>
          <w:i/>
        </w:rPr>
        <w:t xml:space="preserve"> Ya que por las obras de la ley ningún ser humano será justificado delante de él; porque</w:t>
      </w:r>
      <w:r w:rsidRPr="003A3F05">
        <w:rPr>
          <w:bCs/>
          <w:i/>
        </w:rPr>
        <w:t xml:space="preserve"> </w:t>
      </w:r>
      <w:r w:rsidRPr="003A3F05">
        <w:rPr>
          <w:bCs/>
          <w:i/>
          <w:u w:val="single"/>
        </w:rPr>
        <w:t xml:space="preserve">por medio de la ley es el conocimiento del </w:t>
      </w:r>
      <w:proofErr w:type="gramStart"/>
      <w:r w:rsidRPr="003A3F05">
        <w:rPr>
          <w:bCs/>
          <w:i/>
          <w:u w:val="single"/>
        </w:rPr>
        <w:t>pecado</w:t>
      </w:r>
      <w:r>
        <w:rPr>
          <w:i/>
        </w:rPr>
        <w:t>.»</w:t>
      </w:r>
      <w:proofErr w:type="gramEnd"/>
    </w:p>
    <w:p w14:paraId="598A5642" w14:textId="77777777" w:rsidR="00653B88" w:rsidRDefault="0011145E">
      <w:pPr>
        <w:spacing w:after="100" w:line="240" w:lineRule="auto"/>
        <w:jc w:val="both"/>
      </w:pPr>
      <w:r>
        <w:t>De manera que la ley es como uno de esos espejos. ¿Han visto esos espejos que agrandan la cara? Yo no sé para qué. Y no solamente agrandan la cara, tiene luz a todo alrededor para que tú veas todas tus manchas, todos tus hoyos, todos tus cabellos mal puestos. Eso es la ley. Eso es lo que hace la ley. Por eso que Pablo dice en Romanos capítulo 3, versículo 20, que por medio de la ley es el conocimiento del pecado.</w:t>
      </w:r>
    </w:p>
    <w:p w14:paraId="2B1BFB4B" w14:textId="77777777" w:rsidR="00653B88" w:rsidRDefault="0011145E">
      <w:pPr>
        <w:spacing w:after="100" w:line="240" w:lineRule="auto"/>
        <w:jc w:val="both"/>
      </w:pPr>
      <w:r>
        <w:rPr>
          <w:b/>
        </w:rPr>
        <w:t xml:space="preserve">Romanos 3:20: </w:t>
      </w:r>
      <w:r>
        <w:rPr>
          <w:i/>
        </w:rPr>
        <w:t>«</w:t>
      </w:r>
      <w:r>
        <w:rPr>
          <w:i/>
          <w:vertAlign w:val="superscript"/>
        </w:rPr>
        <w:t>20</w:t>
      </w:r>
      <w:r>
        <w:rPr>
          <w:i/>
        </w:rPr>
        <w:t xml:space="preserve"> Ya que por las obras de la ley ningún ser humano será justificado delante de él; porque por medio de la ley es el conocimiento del pecado.»</w:t>
      </w:r>
    </w:p>
    <w:p w14:paraId="6B843380" w14:textId="176146D6" w:rsidR="00653B88" w:rsidRDefault="003A3F05">
      <w:pPr>
        <w:spacing w:after="100" w:line="240" w:lineRule="auto"/>
        <w:jc w:val="both"/>
      </w:pPr>
      <w:r w:rsidRPr="003A3F05">
        <w:rPr>
          <w:b/>
          <w:iCs/>
        </w:rPr>
        <w:t>Sugel Michelen:</w:t>
      </w:r>
      <w:r w:rsidRPr="003A3F05">
        <w:rPr>
          <w:bCs/>
          <w:i/>
        </w:rPr>
        <w:t xml:space="preserve"> </w:t>
      </w:r>
      <w:r w:rsidR="0011145E" w:rsidRPr="003A3F05">
        <w:rPr>
          <w:bCs/>
          <w:i/>
        </w:rPr>
        <w:t xml:space="preserve">Mis hermanos, es por eso que nunca debemos predicar el evangelio de Jesucristo divorciado de la ley. Hablaba con un hermano esta semana y le decía: «Nunca le digas a un pecador simplemente y meramente que reciba a Cristo». Si le preguntas: «¿Quieres recibir a Cristo </w:t>
      </w:r>
      <w:proofErr w:type="gramStart"/>
      <w:r w:rsidR="0011145E" w:rsidRPr="003A3F05">
        <w:rPr>
          <w:bCs/>
          <w:i/>
        </w:rPr>
        <w:t>hoy?»</w:t>
      </w:r>
      <w:proofErr w:type="gramEnd"/>
      <w:r w:rsidR="0011145E" w:rsidRPr="003A3F05">
        <w:rPr>
          <w:bCs/>
          <w:i/>
        </w:rPr>
        <w:t>, ¿por qué no? ¿Quién no quiere ir al cielo?</w:t>
      </w:r>
    </w:p>
    <w:p w14:paraId="49B8ABBD" w14:textId="77777777" w:rsidR="00653B88" w:rsidRDefault="0011145E">
      <w:pPr>
        <w:spacing w:after="100" w:line="240" w:lineRule="auto"/>
        <w:jc w:val="both"/>
      </w:pPr>
      <w:r>
        <w:t>Pero si le dices: «Mírate en el espejo de la ley para que te des cuenta de que eres peor de lo que crees», entonces aparece otra reacción. Nadie puede venir a Cristo de manera consciente y evangélica sin entender primero que está condenado y que necesita salvación.</w:t>
      </w:r>
    </w:p>
    <w:p w14:paraId="4CA13D6A" w14:textId="77777777" w:rsidR="00653B88" w:rsidRDefault="0011145E">
      <w:pPr>
        <w:spacing w:after="0" w:line="240" w:lineRule="auto"/>
        <w:jc w:val="both"/>
      </w:pPr>
      <w:r>
        <w:t>Los sanos no tienen necesidad de médico. Nunca prediquemos el evangelio sin exponer primero las demandas de la ley. Muéstrale al pecador el espejo de la ley para que vea su necesidad de un Salvador. Si no se ve como alguien que merece el castigo de Dios por sus pecados, ¿qué sentido tendrá para él la invitación de venir a Cristo?</w:t>
      </w:r>
    </w:p>
    <w:p w14:paraId="60BDD77C" w14:textId="77777777" w:rsidR="00653B88" w:rsidRDefault="0011145E">
      <w:pPr>
        <w:keepNext/>
        <w:shd w:val="clear" w:color="auto" w:fill="7F7F7F"/>
        <w:spacing w:before="160" w:after="80" w:line="240" w:lineRule="auto"/>
      </w:pPr>
      <w:r>
        <w:rPr>
          <w:b/>
          <w:color w:val="FFFFFF"/>
          <w:sz w:val="29"/>
        </w:rPr>
        <w:t>II. EL PECADO SE APROVECHA DE LA LEY PARA PROVOCARNOS</w:t>
      </w:r>
    </w:p>
    <w:p w14:paraId="6E0090ED" w14:textId="77777777" w:rsidR="00653B88" w:rsidRDefault="0011145E">
      <w:pPr>
        <w:spacing w:after="0" w:line="240" w:lineRule="auto"/>
        <w:jc w:val="both"/>
      </w:pPr>
      <w:r>
        <w:rPr>
          <w:b/>
        </w:rPr>
        <w:t xml:space="preserve">Romanos 7:8–9: </w:t>
      </w:r>
      <w:r>
        <w:rPr>
          <w:i/>
        </w:rPr>
        <w:t>«</w:t>
      </w:r>
      <w:r>
        <w:rPr>
          <w:i/>
          <w:vertAlign w:val="superscript"/>
        </w:rPr>
        <w:t>8</w:t>
      </w:r>
      <w:r>
        <w:rPr>
          <w:i/>
        </w:rPr>
        <w:t xml:space="preserve"> Mas el pecado,</w:t>
      </w:r>
      <w:r w:rsidRPr="003A3F05">
        <w:rPr>
          <w:bCs/>
          <w:i/>
        </w:rPr>
        <w:t xml:space="preserve"> </w:t>
      </w:r>
      <w:r w:rsidRPr="003A3F05">
        <w:rPr>
          <w:bCs/>
          <w:i/>
          <w:u w:val="single"/>
        </w:rPr>
        <w:t>tomando ocasión por el mandamiento</w:t>
      </w:r>
      <w:r>
        <w:rPr>
          <w:i/>
        </w:rPr>
        <w:t xml:space="preserve">, produjo en mí toda codicia; porque sin la ley el pecado está muerto. </w:t>
      </w:r>
      <w:r>
        <w:rPr>
          <w:i/>
          <w:vertAlign w:val="superscript"/>
        </w:rPr>
        <w:t>9</w:t>
      </w:r>
      <w:r>
        <w:rPr>
          <w:i/>
        </w:rPr>
        <w:t xml:space="preserve"> Y yo sin la ley vivía en un tiempo; pero venido el mandamiento, el pecado revivió y yo morí.»</w:t>
      </w:r>
    </w:p>
    <w:p w14:paraId="26C4CEFB" w14:textId="77777777" w:rsidR="00653B88" w:rsidRDefault="0011145E">
      <w:pPr>
        <w:keepNext/>
        <w:shd w:val="clear" w:color="auto" w:fill="E7E7E7"/>
        <w:spacing w:before="140" w:after="60" w:line="240" w:lineRule="auto"/>
      </w:pPr>
      <w:r>
        <w:rPr>
          <w:b/>
          <w:color w:val="000000"/>
          <w:sz w:val="24"/>
        </w:rPr>
        <w:t>1. LA LEY COMO CATALIZADOR EN MANOS DEL PECADO</w:t>
      </w:r>
    </w:p>
    <w:p w14:paraId="674548D3" w14:textId="77777777" w:rsidR="00653B88" w:rsidRDefault="0011145E">
      <w:pPr>
        <w:spacing w:after="100" w:line="240" w:lineRule="auto"/>
        <w:jc w:val="both"/>
      </w:pPr>
      <w:r>
        <w:rPr>
          <w:b/>
        </w:rPr>
        <w:t xml:space="preserve">Romanos 7:8–9: </w:t>
      </w:r>
      <w:r>
        <w:rPr>
          <w:i/>
        </w:rPr>
        <w:t>«</w:t>
      </w:r>
      <w:r>
        <w:rPr>
          <w:i/>
          <w:vertAlign w:val="superscript"/>
        </w:rPr>
        <w:t>8</w:t>
      </w:r>
      <w:r>
        <w:rPr>
          <w:i/>
        </w:rPr>
        <w:t xml:space="preserve"> Mas el pecado, </w:t>
      </w:r>
      <w:r w:rsidRPr="003A3F05">
        <w:rPr>
          <w:bCs/>
          <w:i/>
          <w:u w:val="single"/>
        </w:rPr>
        <w:t>tomando ocasión por el mandamiento</w:t>
      </w:r>
      <w:r w:rsidRPr="003A3F05">
        <w:rPr>
          <w:bCs/>
          <w:i/>
        </w:rPr>
        <w:t>,</w:t>
      </w:r>
      <w:r>
        <w:rPr>
          <w:i/>
        </w:rPr>
        <w:t xml:space="preserve"> produjo en mí toda codicia; porque sin la ley el pecado está muerto. </w:t>
      </w:r>
      <w:r>
        <w:rPr>
          <w:i/>
          <w:vertAlign w:val="superscript"/>
        </w:rPr>
        <w:t>9</w:t>
      </w:r>
      <w:r>
        <w:rPr>
          <w:i/>
        </w:rPr>
        <w:t xml:space="preserve"> Y yo sin la ley vivía en un tiempo; pero venido el mandamiento, el pecado revivió y yo morí.»</w:t>
      </w:r>
    </w:p>
    <w:p w14:paraId="6807B817" w14:textId="77777777" w:rsidR="00653B88" w:rsidRDefault="0011145E">
      <w:pPr>
        <w:spacing w:after="100" w:line="240" w:lineRule="auto"/>
        <w:jc w:val="both"/>
      </w:pPr>
      <w:r>
        <w:t>Pablo dice también que el pecado se aprovecha de la ley para provocarnos a pecar. Y ahora sí que la cosa parece extraña. Usando un lenguaje químico, la ley funciona como un catalizador cuando el pecado se vale de ella para despertar una reacción.</w:t>
      </w:r>
    </w:p>
    <w:p w14:paraId="0B2E4AB6" w14:textId="77777777" w:rsidR="00653B88" w:rsidRDefault="0011145E">
      <w:pPr>
        <w:spacing w:after="100" w:line="240" w:lineRule="auto"/>
        <w:jc w:val="both"/>
      </w:pPr>
      <w:r>
        <w:t>El versículo 8 personifica el pecado: el pecado toma ocasión por el mandamiento y produce toda clase de codicia. Esto no significa que sin ley no exista pecado. Pablo ya demostró en Romanos 1 y Romanos 5 que había pecado antes de Sinaí.</w:t>
      </w:r>
    </w:p>
    <w:p w14:paraId="09F4E15E" w14:textId="77777777" w:rsidR="00653B88" w:rsidRDefault="0011145E">
      <w:pPr>
        <w:spacing w:after="100" w:line="240" w:lineRule="auto"/>
        <w:jc w:val="both"/>
      </w:pPr>
      <w:r>
        <w:t>Pero el pecado parece aletargado hasta que escucha: «No lo hagas». Entonces la prohibición despierta la rebelión. Pablo vuelve a preguntar: «¿La ley es pecado?». En ninguna manera. La ley no es pecado; el pecado se aprovecha de la ley para despertar nuestras pasiones pecaminosas.</w:t>
      </w:r>
    </w:p>
    <w:p w14:paraId="12767DF0" w14:textId="77777777" w:rsidR="00653B88" w:rsidRDefault="0011145E">
      <w:pPr>
        <w:spacing w:after="100" w:line="240" w:lineRule="auto"/>
        <w:jc w:val="both"/>
      </w:pPr>
      <w:r>
        <w:t>Pablo ya lo había dicho en el versículo 5: mientras estábamos en la carne, las pasiones pecaminosas eran despertadas por la ley. Basta con que se nos prohíba algo para sentir el impulso de hacerlo. No porque la ley sea mala, sino porque tú y yo somos pecadores.</w:t>
      </w:r>
    </w:p>
    <w:p w14:paraId="66CA08CC" w14:textId="77777777" w:rsidR="00653B88" w:rsidRDefault="0011145E">
      <w:pPr>
        <w:spacing w:after="100" w:line="240" w:lineRule="auto"/>
        <w:jc w:val="both"/>
      </w:pPr>
      <w:r>
        <w:t>Padres, ustedes han visto esto muchas veces en sus hijos, y también deberían reconocerlo en su propio corazón. Basta decir: «No hagas eso», para que algo dentro de nosotros responda: «¿Y por qué no?». No se trata únicamente de curiosidad. Hay una rebelión más profunda: la prohibición nos recuerda que existe una autoridad por encima de nosotros. Por eso el pecado aprovecha la ley para convertir un mandamiento bueno en ocasión para reafirmar nuestra pretendida soberanía.</w:t>
      </w:r>
    </w:p>
    <w:p w14:paraId="6FC0652E" w14:textId="77777777" w:rsidR="00653B88" w:rsidRDefault="0011145E">
      <w:pPr>
        <w:spacing w:after="100" w:line="240" w:lineRule="auto"/>
        <w:jc w:val="both"/>
      </w:pPr>
      <w:r>
        <w:t>Ese es el problema. Y es más profundo todavía: tú y yo queremos ser Dios, y la ley es un recordatorio constante de que no lo somos. La antigua mentira del Edén —«seréis como Dios»— sigue susurrando de siglo en siglo.</w:t>
      </w:r>
    </w:p>
    <w:p w14:paraId="42F68534" w14:textId="77777777" w:rsidR="00653B88" w:rsidRDefault="0011145E">
      <w:pPr>
        <w:spacing w:after="100" w:line="240" w:lineRule="auto"/>
        <w:jc w:val="both"/>
      </w:pPr>
      <w:r>
        <w:lastRenderedPageBreak/>
        <w:t>Percibimos la ley como un atentado contra nuestra soberanía. Queremos hacer lo que nos venga en gana; por eso, al toparnos con una prohibición, sentimos el impulso de reafirmar nuestra supuesta autodeterminación haciendo justamente lo que la ley prohíbe.</w:t>
      </w:r>
    </w:p>
    <w:p w14:paraId="06610086" w14:textId="03B8D7B3" w:rsidR="00653B88" w:rsidRDefault="003A3F05">
      <w:pPr>
        <w:spacing w:after="0" w:line="240" w:lineRule="auto"/>
        <w:jc w:val="both"/>
      </w:pPr>
      <w:r w:rsidRPr="003A3F05">
        <w:rPr>
          <w:b/>
          <w:iCs/>
        </w:rPr>
        <w:t>Sugel Michelen:</w:t>
      </w:r>
      <w:r>
        <w:rPr>
          <w:b/>
          <w:i/>
        </w:rPr>
        <w:t xml:space="preserve"> </w:t>
      </w:r>
      <w:r w:rsidR="0011145E" w:rsidRPr="003A3F05">
        <w:rPr>
          <w:bCs/>
          <w:i/>
        </w:rPr>
        <w:t>Padres, padres, ustedes no han visto eso miles de veces en sus hijos. Papi, yo quiero hacer esto. No, tú nunca me dejas hacer nada. Óyeme, de verdad, tu papá, niños que están aquí, tu papá nunca te deja hacer nada, pero es la rebelión del corazón que está desde que nacemos. Cuando estudiaba este pasaje durante la semana, recordé algo que había leído hace muchos años atrás.</w:t>
      </w:r>
    </w:p>
    <w:p w14:paraId="525DC5FB" w14:textId="77777777" w:rsidR="00653B88" w:rsidRDefault="0011145E">
      <w:pPr>
        <w:keepNext/>
        <w:shd w:val="clear" w:color="auto" w:fill="E7E7E7"/>
        <w:spacing w:before="140" w:after="60" w:line="240" w:lineRule="auto"/>
      </w:pPr>
      <w:r>
        <w:rPr>
          <w:b/>
          <w:color w:val="000000"/>
          <w:sz w:val="24"/>
        </w:rPr>
        <w:t>2. AGUSTÍN Y EL DESEO DE HACER LO PROHIBIDO</w:t>
      </w:r>
    </w:p>
    <w:p w14:paraId="72811BF3" w14:textId="77777777" w:rsidR="00653B88" w:rsidRDefault="0011145E">
      <w:pPr>
        <w:spacing w:after="100" w:line="240" w:lineRule="auto"/>
        <w:jc w:val="both"/>
      </w:pPr>
      <w:r>
        <w:rPr>
          <w:b/>
        </w:rPr>
        <w:t xml:space="preserve">Romanos 7:8–9: </w:t>
      </w:r>
      <w:r>
        <w:rPr>
          <w:i/>
        </w:rPr>
        <w:t>«</w:t>
      </w:r>
      <w:r>
        <w:rPr>
          <w:i/>
          <w:vertAlign w:val="superscript"/>
        </w:rPr>
        <w:t>8</w:t>
      </w:r>
      <w:r>
        <w:rPr>
          <w:i/>
        </w:rPr>
        <w:t xml:space="preserve"> Mas el pecado, tomando ocasión por el mandamiento, </w:t>
      </w:r>
      <w:r w:rsidRPr="003A3F05">
        <w:rPr>
          <w:bCs/>
          <w:i/>
          <w:u w:val="single"/>
        </w:rPr>
        <w:t>produjo en mí toda codicia</w:t>
      </w:r>
      <w:r>
        <w:rPr>
          <w:i/>
        </w:rPr>
        <w:t xml:space="preserve">; porque sin la ley el pecado está muerto. </w:t>
      </w:r>
      <w:r>
        <w:rPr>
          <w:i/>
          <w:vertAlign w:val="superscript"/>
        </w:rPr>
        <w:t>9</w:t>
      </w:r>
      <w:r>
        <w:rPr>
          <w:i/>
        </w:rPr>
        <w:t xml:space="preserve"> Y yo sin la ley vivía en un tiempo; pero venido el mandamiento, el pecado revivió y yo morí.»</w:t>
      </w:r>
    </w:p>
    <w:p w14:paraId="5E1A3D73" w14:textId="303E992C" w:rsidR="00653B88" w:rsidRDefault="003A3F05">
      <w:pPr>
        <w:spacing w:after="100" w:line="240" w:lineRule="auto"/>
        <w:jc w:val="both"/>
      </w:pPr>
      <w:r w:rsidRPr="003A3F05">
        <w:rPr>
          <w:b/>
          <w:iCs/>
        </w:rPr>
        <w:t>Sugel Michelen:</w:t>
      </w:r>
      <w:r>
        <w:rPr>
          <w:b/>
          <w:i/>
        </w:rPr>
        <w:t xml:space="preserve"> </w:t>
      </w:r>
      <w:r w:rsidR="0011145E" w:rsidRPr="003A3F05">
        <w:rPr>
          <w:bCs/>
          <w:i/>
        </w:rPr>
        <w:t>Mientras estudiaba este pasaje durante la semana recordé algo que había leído hace muchos años en las Confesiones de Agustín de Hipona. Es uno de esos libros que recomendaría leer alguna vez en la vida. Agustín cuenta que, siendo adolescente, él y un grupo de amigos entraron en un terreno ajeno para robar peras.</w:t>
      </w:r>
    </w:p>
    <w:p w14:paraId="2FB44E81" w14:textId="77777777" w:rsidR="00653B88" w:rsidRDefault="0011145E">
      <w:pPr>
        <w:spacing w:after="100" w:line="240" w:lineRule="auto"/>
        <w:jc w:val="both"/>
      </w:pPr>
      <w:r>
        <w:rPr>
          <w:b/>
          <w:i/>
        </w:rPr>
        <w:t>Agustín de Hipona</w:t>
      </w:r>
      <w:r>
        <w:rPr>
          <w:i/>
        </w:rPr>
        <w:t>: en Confesiones, libro II, explica que se llevaron una gran cantidad de peras, no para comerlas —aunque probaron algunas—, sino para arrojarlas a los cerdos. El atractivo de aquella acción estaba precisamente en hacer lo prohibido.</w:t>
      </w:r>
      <w:r>
        <w:rPr>
          <w:rStyle w:val="a"/>
        </w:rPr>
        <w:footnoteReference w:id="3"/>
      </w:r>
    </w:p>
    <w:p w14:paraId="333469A8" w14:textId="77777777" w:rsidR="00653B88" w:rsidRDefault="0011145E">
      <w:pPr>
        <w:spacing w:after="100" w:line="240" w:lineRule="auto"/>
        <w:jc w:val="both"/>
      </w:pPr>
      <w:r>
        <w:t>Agustín añade que en su propia casa tenía peras en abundancia y mejores. No las arrancó por necesidad. Las tomó por el hecho de robar; y si alguna entró en su boca, lo que la hizo sabrosa fue el pecado mismo. Este hombre se está analizando delante de Dios.</w:t>
      </w:r>
    </w:p>
    <w:p w14:paraId="7CC60DBF" w14:textId="77777777" w:rsidR="00653B88" w:rsidRDefault="0011145E">
      <w:pPr>
        <w:spacing w:after="0" w:line="240" w:lineRule="auto"/>
        <w:jc w:val="both"/>
      </w:pPr>
      <w:r>
        <w:t>Más adelante, en el mismo libro, Agustín se pregunta qué había amado en aquel hurto. Explica que quería hacer algo sin ser castigado, imitando de manera perversa la omnipotencia de Dios. Quería sentirse soberano, como si nadie pudiera tocarlo.</w:t>
      </w:r>
    </w:p>
    <w:p w14:paraId="550A4FAC" w14:textId="77777777" w:rsidR="00653B88" w:rsidRDefault="0011145E">
      <w:pPr>
        <w:keepNext/>
        <w:shd w:val="clear" w:color="auto" w:fill="E7E7E7"/>
        <w:spacing w:before="140" w:after="60" w:line="240" w:lineRule="auto"/>
      </w:pPr>
      <w:r>
        <w:rPr>
          <w:b/>
          <w:color w:val="000000"/>
          <w:sz w:val="24"/>
        </w:rPr>
        <w:t>3. EL PECADO ES AUTOIDOLATRÍA</w:t>
      </w:r>
    </w:p>
    <w:p w14:paraId="079F59EC" w14:textId="77777777" w:rsidR="00653B88" w:rsidRDefault="0011145E">
      <w:pPr>
        <w:spacing w:after="100" w:line="240" w:lineRule="auto"/>
        <w:jc w:val="both"/>
      </w:pPr>
      <w:r>
        <w:rPr>
          <w:b/>
        </w:rPr>
        <w:t xml:space="preserve">Romanos 7:8–9: </w:t>
      </w:r>
      <w:r>
        <w:rPr>
          <w:i/>
        </w:rPr>
        <w:t>«</w:t>
      </w:r>
      <w:r>
        <w:rPr>
          <w:i/>
          <w:vertAlign w:val="superscript"/>
        </w:rPr>
        <w:t>8</w:t>
      </w:r>
      <w:r>
        <w:rPr>
          <w:i/>
        </w:rPr>
        <w:t xml:space="preserve"> Mas el pecado, tomando ocasión por el mandamiento, </w:t>
      </w:r>
      <w:r w:rsidRPr="003A3F05">
        <w:rPr>
          <w:bCs/>
          <w:i/>
          <w:u w:val="single"/>
        </w:rPr>
        <w:t>produjo en mí toda codicia</w:t>
      </w:r>
      <w:r>
        <w:rPr>
          <w:i/>
        </w:rPr>
        <w:t xml:space="preserve">; porque sin la ley el pecado está muerto. </w:t>
      </w:r>
      <w:r>
        <w:rPr>
          <w:i/>
          <w:vertAlign w:val="superscript"/>
        </w:rPr>
        <w:t>9</w:t>
      </w:r>
      <w:r>
        <w:rPr>
          <w:i/>
        </w:rPr>
        <w:t xml:space="preserve"> Y yo sin la ley vivía en un tiempo; pero venido el mandamiento, el pecado revivió y yo morí.»</w:t>
      </w:r>
    </w:p>
    <w:p w14:paraId="07495D73" w14:textId="77777777" w:rsidR="00653B88" w:rsidRDefault="0011145E">
      <w:pPr>
        <w:spacing w:after="100" w:line="240" w:lineRule="auto"/>
        <w:jc w:val="both"/>
      </w:pPr>
      <w:r>
        <w:t>¿Ven el problema que tú y yo tenemos? Queremos ser como Dios, y su ley es un recordatorio constante de que no lo somos. El pecado es una fuerza que habita en nosotros y nos lleva a aborrecer todo lo que se opone al deseo dominante del corazón caído: ser el único soberano de nuestra vida.</w:t>
      </w:r>
    </w:p>
    <w:p w14:paraId="2492A66C" w14:textId="77777777" w:rsidR="00653B88" w:rsidRDefault="0011145E">
      <w:pPr>
        <w:spacing w:after="100" w:line="240" w:lineRule="auto"/>
        <w:jc w:val="both"/>
      </w:pPr>
      <w:r>
        <w:t>Recordé también el poema Invictus («Invicto»), de William Ernest Henley, popularizado para muchos por la película del mismo nombre.</w:t>
      </w:r>
    </w:p>
    <w:p w14:paraId="29074611" w14:textId="77777777" w:rsidR="00653B88" w:rsidRDefault="0011145E">
      <w:pPr>
        <w:spacing w:after="100" w:line="240" w:lineRule="auto"/>
        <w:jc w:val="both"/>
      </w:pPr>
      <w:r>
        <w:rPr>
          <w:b/>
          <w:i/>
        </w:rPr>
        <w:t xml:space="preserve">William Ernest Henley, Invictus («Invicto»): </w:t>
      </w:r>
      <w:r>
        <w:rPr>
          <w:i/>
        </w:rPr>
        <w:t>«Soy el amo de mi destino; soy el capitán de mi alma.»</w:t>
      </w:r>
      <w:r>
        <w:rPr>
          <w:rStyle w:val="a"/>
        </w:rPr>
        <w:footnoteReference w:id="4"/>
      </w:r>
    </w:p>
    <w:p w14:paraId="1717C2EF" w14:textId="77777777" w:rsidR="00653B88" w:rsidRDefault="0011145E">
      <w:pPr>
        <w:spacing w:after="100" w:line="240" w:lineRule="auto"/>
        <w:jc w:val="both"/>
      </w:pPr>
      <w:r>
        <w:t>De manera que el pecado no es otra cosa que autoidolatría. Cada vez que pecamos escogemos adorarnos a nosotros mismos en vez de adorar a Dios. El pecado se aprovecha de esa tendencia del corazón humano y usa los mandamientos de Dios como ocasión para despertar nuestras pasiones.</w:t>
      </w:r>
    </w:p>
    <w:p w14:paraId="059E0C9D" w14:textId="77777777" w:rsidR="00653B88" w:rsidRDefault="0011145E">
      <w:pPr>
        <w:spacing w:after="100" w:line="240" w:lineRule="auto"/>
        <w:jc w:val="both"/>
      </w:pPr>
      <w:r>
        <w:t>Pablo quiere que su audiencia judía comprenda que estaba equivocada respecto de la ley. Muchos pensaban que Dios había dado la ley simplemente para restringir el pecado y producir más justicia. Pero el pecado puede valerse de la ley para despertar precisamente aquello que la ley prohíbe. «No codicies», y el corazón codicia más. El problema no está en el mandamiento, sino en el pecado que mora en nosotros.</w:t>
      </w:r>
    </w:p>
    <w:p w14:paraId="1B56A8F2" w14:textId="77777777" w:rsidR="00653B88" w:rsidRDefault="0011145E">
      <w:pPr>
        <w:spacing w:after="100" w:line="240" w:lineRule="auto"/>
        <w:jc w:val="both"/>
      </w:pPr>
      <w:r>
        <w:t>De hecho, muchos pastores evangélicos caen en un error semejante. Piensan que, para ayudar a los hermanos a ser más santos, basta con dar ley, ley, ley y más ley. Más adelante veremos que no debemos desechar la ley; pero predicar solo ley desde el púlpito no va a transformar a nadie.</w:t>
      </w:r>
    </w:p>
    <w:p w14:paraId="669C1172" w14:textId="77777777" w:rsidR="00653B88" w:rsidRDefault="0011145E">
      <w:pPr>
        <w:spacing w:after="100" w:line="240" w:lineRule="auto"/>
        <w:jc w:val="both"/>
      </w:pPr>
      <w:r>
        <w:t>Padres, cuidado, porque muchas veces hacemos exactamente eso con nuestros hijos: ley, ley, ley, sin gracia. La ley sin el evangelio, la ley sin Cristo, no va a ayudar a nuestros hijos. No es que dejemos de enseñarles la ley; es que no debemos dejar de enseñarles la gracia ni de predicarles el evangelio de la justificación por la fe sola.</w:t>
      </w:r>
    </w:p>
    <w:p w14:paraId="0C5631D6" w14:textId="77777777" w:rsidR="00653B88" w:rsidRDefault="0011145E">
      <w:pPr>
        <w:spacing w:after="0" w:line="240" w:lineRule="auto"/>
        <w:jc w:val="both"/>
      </w:pPr>
      <w:r>
        <w:t>La ley no restringe el pecado por el mero hecho de ser anunciada. Más bien, el pecado se vale de la ley como una base de operaciones para movernos a hacer eso mismo que la ley prohíbe. Y eso nos lleva a la tercera enseñanza del pasaje: precisamente porque la ley revela el pecado y el pecado se aprovecha de ella para provocarnos, la ley no puede darnos vida.</w:t>
      </w:r>
    </w:p>
    <w:p w14:paraId="61C2960A" w14:textId="77777777" w:rsidR="00653B88" w:rsidRDefault="0011145E">
      <w:pPr>
        <w:keepNext/>
        <w:shd w:val="clear" w:color="auto" w:fill="7F7F7F"/>
        <w:spacing w:before="160" w:after="80" w:line="240" w:lineRule="auto"/>
      </w:pPr>
      <w:r>
        <w:rPr>
          <w:b/>
          <w:color w:val="FFFFFF"/>
          <w:sz w:val="29"/>
        </w:rPr>
        <w:lastRenderedPageBreak/>
        <w:t>III. LA LEY NO PRODUCE VIDA; EL PECADO LA USA PARA PRODUCIR MUERTE</w:t>
      </w:r>
    </w:p>
    <w:p w14:paraId="0102D96D" w14:textId="77777777" w:rsidR="00653B88" w:rsidRDefault="0011145E">
      <w:pPr>
        <w:spacing w:after="0" w:line="240" w:lineRule="auto"/>
        <w:jc w:val="both"/>
      </w:pPr>
      <w:r>
        <w:rPr>
          <w:b/>
        </w:rPr>
        <w:t xml:space="preserve">Romanos 7:9–11: </w:t>
      </w:r>
      <w:r>
        <w:rPr>
          <w:i/>
        </w:rPr>
        <w:t>«</w:t>
      </w:r>
      <w:r>
        <w:rPr>
          <w:i/>
          <w:vertAlign w:val="superscript"/>
        </w:rPr>
        <w:t>9</w:t>
      </w:r>
      <w:r>
        <w:rPr>
          <w:i/>
        </w:rPr>
        <w:t xml:space="preserve"> Y yo sin la ley vivía en un tiempo; pero venido el mandamiento, el pecado revivió y yo morí. </w:t>
      </w:r>
      <w:r>
        <w:rPr>
          <w:i/>
          <w:vertAlign w:val="superscript"/>
        </w:rPr>
        <w:t>10</w:t>
      </w:r>
      <w:r>
        <w:rPr>
          <w:i/>
        </w:rPr>
        <w:t xml:space="preserve"> Y hallé que el mismo mandamiento que era para vida, a mí me resultó para muerte; </w:t>
      </w:r>
      <w:r>
        <w:rPr>
          <w:i/>
          <w:vertAlign w:val="superscript"/>
        </w:rPr>
        <w:t>11</w:t>
      </w:r>
      <w:r>
        <w:rPr>
          <w:i/>
        </w:rPr>
        <w:t xml:space="preserve"> porque el pecado, tomando ocasión por el mandamiento, </w:t>
      </w:r>
      <w:r w:rsidRPr="003A3F05">
        <w:rPr>
          <w:bCs/>
          <w:i/>
          <w:u w:val="single"/>
        </w:rPr>
        <w:t xml:space="preserve">me engañó, y por él me </w:t>
      </w:r>
      <w:proofErr w:type="gramStart"/>
      <w:r w:rsidRPr="003A3F05">
        <w:rPr>
          <w:bCs/>
          <w:i/>
          <w:u w:val="single"/>
        </w:rPr>
        <w:t>mató</w:t>
      </w:r>
      <w:r>
        <w:rPr>
          <w:i/>
        </w:rPr>
        <w:t>.»</w:t>
      </w:r>
      <w:proofErr w:type="gramEnd"/>
    </w:p>
    <w:p w14:paraId="655BCB44" w14:textId="77777777" w:rsidR="00653B88" w:rsidRDefault="0011145E">
      <w:pPr>
        <w:keepNext/>
        <w:shd w:val="clear" w:color="auto" w:fill="E7E7E7"/>
        <w:spacing w:before="140" w:after="60" w:line="240" w:lineRule="auto"/>
      </w:pPr>
      <w:r>
        <w:rPr>
          <w:b/>
          <w:color w:val="000000"/>
          <w:sz w:val="24"/>
        </w:rPr>
        <w:t>1. PABLO CREÍA ESTAR VIVO</w:t>
      </w:r>
    </w:p>
    <w:p w14:paraId="0D91D10A" w14:textId="77777777" w:rsidR="00653B88" w:rsidRDefault="0011145E">
      <w:pPr>
        <w:spacing w:after="100" w:line="240" w:lineRule="auto"/>
        <w:jc w:val="both"/>
      </w:pPr>
      <w:r>
        <w:rPr>
          <w:b/>
        </w:rPr>
        <w:t xml:space="preserve">Romanos 7:9–11: </w:t>
      </w:r>
      <w:r>
        <w:rPr>
          <w:i/>
        </w:rPr>
        <w:t>«</w:t>
      </w:r>
      <w:r>
        <w:rPr>
          <w:i/>
          <w:vertAlign w:val="superscript"/>
        </w:rPr>
        <w:t>9</w:t>
      </w:r>
      <w:r w:rsidRPr="003A3F05">
        <w:rPr>
          <w:i/>
        </w:rPr>
        <w:t xml:space="preserve"> </w:t>
      </w:r>
      <w:r w:rsidRPr="003A3F05">
        <w:rPr>
          <w:i/>
          <w:u w:val="single"/>
        </w:rPr>
        <w:t>Y yo sin la ley vivía en un tiempo</w:t>
      </w:r>
      <w:r w:rsidRPr="003A3F05">
        <w:rPr>
          <w:i/>
        </w:rPr>
        <w:t xml:space="preserve">; </w:t>
      </w:r>
      <w:r>
        <w:rPr>
          <w:i/>
        </w:rPr>
        <w:t xml:space="preserve">pero venido el mandamiento, el pecado revivió y yo morí. </w:t>
      </w:r>
      <w:r>
        <w:rPr>
          <w:i/>
          <w:vertAlign w:val="superscript"/>
        </w:rPr>
        <w:t>10</w:t>
      </w:r>
      <w:r>
        <w:rPr>
          <w:i/>
        </w:rPr>
        <w:t xml:space="preserve"> Y hallé que el mismo mandamiento que era para vida, a mí me resultó para muerte; </w:t>
      </w:r>
      <w:r>
        <w:rPr>
          <w:i/>
          <w:vertAlign w:val="superscript"/>
        </w:rPr>
        <w:t>11</w:t>
      </w:r>
      <w:r>
        <w:rPr>
          <w:i/>
        </w:rPr>
        <w:t xml:space="preserve"> porque el pecado, tomando ocasión por el mandamiento, me engañó, y por él me mató.»</w:t>
      </w:r>
    </w:p>
    <w:p w14:paraId="2E0D29B3" w14:textId="77777777" w:rsidR="00653B88" w:rsidRDefault="0011145E">
      <w:pPr>
        <w:spacing w:after="100" w:line="240" w:lineRule="auto"/>
        <w:jc w:val="both"/>
      </w:pPr>
      <w:r>
        <w:t>La ley en sí misma no produce vida; el pecado la usa para producir muerte. Pablo dice que hubo un tiempo en que él “vivía sin la ley”. ¿En qué momento podía decir algo así un judío, fariseo y educado desde niño en las Escrituras? No está diciendo que desconociera intelectualmente los mandamientos. Está hablando de la falsa seguridad en la que vivía antes de que la ley alcanzara su conciencia.</w:t>
      </w:r>
    </w:p>
    <w:p w14:paraId="4A05934A" w14:textId="77777777" w:rsidR="00653B88" w:rsidRDefault="0011145E">
      <w:pPr>
        <w:spacing w:after="100" w:line="240" w:lineRule="auto"/>
        <w:jc w:val="both"/>
      </w:pPr>
      <w:r>
        <w:t>A todo niño judío se le enseñaban los Diez Mandamientos prácticamente desde la infancia, y Pablo había sido formado como fariseo. Sin embargo, hubo una época en la que pensaba estar espiritualmente vivo porque se apegaba externamente a la letra de la ley. El problema no era falta de información; era que todavía no había visto lo que la ley decía acerca de su corazón.</w:t>
      </w:r>
    </w:p>
    <w:p w14:paraId="52F060DD" w14:textId="77777777" w:rsidR="00653B88" w:rsidRDefault="0011145E">
      <w:pPr>
        <w:spacing w:after="0" w:line="240" w:lineRule="auto"/>
        <w:jc w:val="both"/>
      </w:pPr>
      <w:r>
        <w:t>Pablo creía estar bien con Dios por su obediencia. Entonces Dios abrió su entendimiento y, por primera vez, se vio tal como era. El décimo mandamiento despertó su conciencia y le mostró que en realidad estaba muerto. El mandamiento que él pensaba que confirmaba su vida espiritual terminó revelando su muerte. De ahí pasamos a la pregunta inevitable: si la ley es buena, ¿en qué sentido podía decirse que era “para vida”?</w:t>
      </w:r>
    </w:p>
    <w:p w14:paraId="6AC0D619" w14:textId="77777777" w:rsidR="00653B88" w:rsidRDefault="0011145E">
      <w:pPr>
        <w:keepNext/>
        <w:shd w:val="clear" w:color="auto" w:fill="E7E7E7"/>
        <w:spacing w:before="140" w:after="60" w:line="240" w:lineRule="auto"/>
      </w:pPr>
      <w:r>
        <w:rPr>
          <w:b/>
          <w:color w:val="000000"/>
          <w:sz w:val="24"/>
        </w:rPr>
        <w:t>2. LA LEY PROMETE VIDA AL OBEDIENTE PERFECTO</w:t>
      </w:r>
    </w:p>
    <w:p w14:paraId="02E278CB" w14:textId="77777777" w:rsidR="00653B88" w:rsidRDefault="0011145E">
      <w:pPr>
        <w:spacing w:after="100" w:line="240" w:lineRule="auto"/>
        <w:jc w:val="both"/>
      </w:pPr>
      <w:r>
        <w:rPr>
          <w:b/>
        </w:rPr>
        <w:t xml:space="preserve">Romanos 7:9–11: </w:t>
      </w:r>
      <w:r>
        <w:rPr>
          <w:i/>
        </w:rPr>
        <w:t>«</w:t>
      </w:r>
      <w:r>
        <w:rPr>
          <w:i/>
          <w:vertAlign w:val="superscript"/>
        </w:rPr>
        <w:t>9</w:t>
      </w:r>
      <w:r>
        <w:rPr>
          <w:i/>
        </w:rPr>
        <w:t xml:space="preserve"> Y yo sin la ley vivía en un tiempo; pero venido el mandamiento, el pecado revivió y yo morí. </w:t>
      </w:r>
      <w:r>
        <w:rPr>
          <w:i/>
          <w:vertAlign w:val="superscript"/>
        </w:rPr>
        <w:t>10</w:t>
      </w:r>
      <w:r>
        <w:rPr>
          <w:i/>
        </w:rPr>
        <w:t xml:space="preserve"> Y hallé que </w:t>
      </w:r>
      <w:r w:rsidRPr="003A3F05">
        <w:rPr>
          <w:bCs/>
          <w:i/>
          <w:u w:val="single"/>
        </w:rPr>
        <w:t>el mismo mandamiento que era para vida</w:t>
      </w:r>
      <w:r w:rsidRPr="003A3F05">
        <w:rPr>
          <w:bCs/>
          <w:i/>
        </w:rPr>
        <w:t xml:space="preserve">, </w:t>
      </w:r>
      <w:r>
        <w:rPr>
          <w:i/>
        </w:rPr>
        <w:t xml:space="preserve">a mí me resultó para muerte; </w:t>
      </w:r>
      <w:r>
        <w:rPr>
          <w:i/>
          <w:vertAlign w:val="superscript"/>
        </w:rPr>
        <w:t>11</w:t>
      </w:r>
      <w:r>
        <w:rPr>
          <w:i/>
        </w:rPr>
        <w:t xml:space="preserve"> porque el pecado, tomando ocasión por el mandamiento, me engañó, y por él me </w:t>
      </w:r>
      <w:proofErr w:type="gramStart"/>
      <w:r>
        <w:rPr>
          <w:i/>
        </w:rPr>
        <w:t>mató.»</w:t>
      </w:r>
      <w:proofErr w:type="gramEnd"/>
    </w:p>
    <w:p w14:paraId="4540B2F3" w14:textId="77777777" w:rsidR="00653B88" w:rsidRDefault="0011145E">
      <w:pPr>
        <w:spacing w:after="100" w:line="240" w:lineRule="auto"/>
        <w:jc w:val="both"/>
      </w:pPr>
      <w:r>
        <w:t>Voy a decir algo que puede sonar extraño: si un ser humano, desde que nace hasta que muere, pudiera obedecer perfectamente la ley en todo sentido —externa e internamente—, tendría vida. «Obedece y vivirás». Ese era el principio. El problema es que ningún descendiente de Adán puede cumplir la ley como debe ser cumplida.</w:t>
      </w:r>
    </w:p>
    <w:p w14:paraId="5E1DFEC0" w14:textId="77777777" w:rsidR="00653B88" w:rsidRDefault="0011145E">
      <w:pPr>
        <w:spacing w:after="100" w:line="240" w:lineRule="auto"/>
        <w:jc w:val="both"/>
      </w:pPr>
      <w:r>
        <w:rPr>
          <w:b/>
        </w:rPr>
        <w:t xml:space="preserve">Levítico 18:4–5: </w:t>
      </w:r>
      <w:r>
        <w:rPr>
          <w:i/>
        </w:rPr>
        <w:t>«</w:t>
      </w:r>
      <w:r>
        <w:rPr>
          <w:i/>
          <w:vertAlign w:val="superscript"/>
        </w:rPr>
        <w:t>4</w:t>
      </w:r>
      <w:r>
        <w:rPr>
          <w:i/>
        </w:rPr>
        <w:t xml:space="preserve"> Mis ordenanzas pondréis por obra, y mis estatutos guardaréis, andando en ellos. Yo Jehová vuestro Dios. </w:t>
      </w:r>
      <w:r>
        <w:rPr>
          <w:i/>
          <w:vertAlign w:val="superscript"/>
        </w:rPr>
        <w:t>5</w:t>
      </w:r>
      <w:r>
        <w:rPr>
          <w:i/>
        </w:rPr>
        <w:t xml:space="preserve"> Por tanto, guardaréis mis estatutos y mis ordenanzas, los cuales haciendo el hombre, vivirá en ellos. Yo Jehová.»</w:t>
      </w:r>
    </w:p>
    <w:p w14:paraId="3FC300DD" w14:textId="77777777" w:rsidR="00653B88" w:rsidRDefault="0011145E">
      <w:pPr>
        <w:spacing w:after="100" w:line="240" w:lineRule="auto"/>
        <w:jc w:val="both"/>
      </w:pPr>
      <w:r>
        <w:t>La ley es como un globo: si lo pinchas, no importa por dónde, dañaste el globo. La ley exige una obediencia completa.</w:t>
      </w:r>
    </w:p>
    <w:p w14:paraId="3704F474" w14:textId="77777777" w:rsidR="00653B88" w:rsidRDefault="0011145E">
      <w:pPr>
        <w:spacing w:after="100" w:line="240" w:lineRule="auto"/>
        <w:jc w:val="both"/>
      </w:pPr>
      <w:r>
        <w:rPr>
          <w:b/>
        </w:rPr>
        <w:t xml:space="preserve">Gálatas 3:10: </w:t>
      </w:r>
      <w:r>
        <w:rPr>
          <w:i/>
        </w:rPr>
        <w:t>«</w:t>
      </w:r>
      <w:r>
        <w:rPr>
          <w:i/>
          <w:vertAlign w:val="superscript"/>
        </w:rPr>
        <w:t>10</w:t>
      </w:r>
      <w:r>
        <w:rPr>
          <w:i/>
        </w:rPr>
        <w:t xml:space="preserve"> Porque todos los que dependen de las obras de la ley están bajo maldición, pues escrito está: Maldito todo aquel que no permaneciere en todas las cosas escritas en el libro de la ley, para hacerlas.»</w:t>
      </w:r>
    </w:p>
    <w:p w14:paraId="5422DBA2" w14:textId="77777777" w:rsidR="00653B88" w:rsidRDefault="0011145E">
      <w:pPr>
        <w:spacing w:after="100" w:line="240" w:lineRule="auto"/>
        <w:jc w:val="both"/>
      </w:pPr>
      <w:r>
        <w:t>La ley es santa, pero nosotros no lo somos. Padecemos de una impotencia culpable. No podemos obedecer la ley, pero no es una impotencia inocente. No podemos porque amamos el pecado; nuestra incapacidad nace de una voluntad rebelde.</w:t>
      </w:r>
    </w:p>
    <w:p w14:paraId="5850B95B" w14:textId="77777777" w:rsidR="00653B88" w:rsidRDefault="0011145E">
      <w:pPr>
        <w:spacing w:after="0" w:line="240" w:lineRule="auto"/>
        <w:jc w:val="both"/>
      </w:pPr>
      <w:r>
        <w:rPr>
          <w:b/>
        </w:rPr>
        <w:t xml:space="preserve">Romanos 8:7: </w:t>
      </w:r>
      <w:r>
        <w:rPr>
          <w:i/>
        </w:rPr>
        <w:t>«</w:t>
      </w:r>
      <w:r>
        <w:rPr>
          <w:i/>
          <w:vertAlign w:val="superscript"/>
        </w:rPr>
        <w:t>7</w:t>
      </w:r>
      <w:r>
        <w:rPr>
          <w:i/>
        </w:rPr>
        <w:t xml:space="preserve"> Por cuanto los designios de la carne son enemistad contra Dios; porque no se sujetan a la ley de Dios, ni tampoco pueden.»</w:t>
      </w:r>
    </w:p>
    <w:p w14:paraId="2BE3BA4B" w14:textId="77777777" w:rsidR="00653B88" w:rsidRDefault="0011145E">
      <w:pPr>
        <w:keepNext/>
        <w:shd w:val="clear" w:color="auto" w:fill="E7E7E7"/>
        <w:spacing w:before="140" w:after="60" w:line="240" w:lineRule="auto"/>
      </w:pPr>
      <w:r>
        <w:rPr>
          <w:b/>
          <w:color w:val="000000"/>
          <w:sz w:val="24"/>
        </w:rPr>
        <w:t>3. NUESTRA INCAPACIDAD ES CULPABLE</w:t>
      </w:r>
    </w:p>
    <w:p w14:paraId="5A6E87BE" w14:textId="77777777" w:rsidR="00653B88" w:rsidRDefault="0011145E">
      <w:pPr>
        <w:spacing w:after="100" w:line="240" w:lineRule="auto"/>
        <w:jc w:val="both"/>
      </w:pPr>
      <w:r>
        <w:rPr>
          <w:b/>
        </w:rPr>
        <w:t xml:space="preserve">Romanos 8:7: </w:t>
      </w:r>
      <w:r>
        <w:rPr>
          <w:i/>
        </w:rPr>
        <w:t>«</w:t>
      </w:r>
      <w:r>
        <w:rPr>
          <w:i/>
          <w:vertAlign w:val="superscript"/>
        </w:rPr>
        <w:t>7</w:t>
      </w:r>
      <w:r>
        <w:rPr>
          <w:i/>
        </w:rPr>
        <w:t xml:space="preserve"> Por cuanto los designios de la carne son enemistad contra Dios; porque no se sujetan a la ley de Dios, </w:t>
      </w:r>
      <w:r w:rsidRPr="003A3F05">
        <w:rPr>
          <w:bCs/>
          <w:i/>
          <w:u w:val="single"/>
        </w:rPr>
        <w:t xml:space="preserve">ni tampoco </w:t>
      </w:r>
      <w:proofErr w:type="gramStart"/>
      <w:r w:rsidRPr="003A3F05">
        <w:rPr>
          <w:bCs/>
          <w:i/>
          <w:u w:val="single"/>
        </w:rPr>
        <w:t>pueden</w:t>
      </w:r>
      <w:r w:rsidRPr="003A3F05">
        <w:rPr>
          <w:bCs/>
          <w:i/>
        </w:rPr>
        <w:t>.»</w:t>
      </w:r>
      <w:proofErr w:type="gramEnd"/>
    </w:p>
    <w:p w14:paraId="5D5A5C36" w14:textId="77777777" w:rsidR="00653B88" w:rsidRDefault="0011145E">
      <w:pPr>
        <w:spacing w:after="100" w:line="240" w:lineRule="auto"/>
        <w:jc w:val="both"/>
      </w:pPr>
      <w:r>
        <w:t>Déjame ilustrarlo de esta manera. Esta ilustración la tomé prestada de Martyn Lloyd-Jones. Supongamos que un amigo te pidió prestada una cantidad considerable de dinero. Llegado el día de pago va a tu casa y te dice: «Lo lamento, no puedo pagarte; por favor, extiéndeme el plazo». Saca los bolsillos, abre la cartera y demuestra que no tiene nada.</w:t>
      </w:r>
      <w:r>
        <w:rPr>
          <w:rStyle w:val="a"/>
        </w:rPr>
        <w:footnoteReference w:id="5"/>
      </w:r>
    </w:p>
    <w:p w14:paraId="6E907BCD" w14:textId="77777777" w:rsidR="00653B88" w:rsidRDefault="0011145E">
      <w:pPr>
        <w:spacing w:after="100" w:line="240" w:lineRule="auto"/>
        <w:jc w:val="both"/>
      </w:pPr>
      <w:r>
        <w:t>Tú te conmueves y estás a punto de extenderle el plazo. Pero el hombre sigue hablando: «La verdad es que yo había reunido el dinero para pagarte, pero ayer fui al casino, jugué a la ruleta y, además, salí con unos amigos y les pagué todos los tragos. Me arruiné». ¿Ahora vas a tratar su incapacidad como si fuera inocente? Es verdad que no puede pagarte, pero su incapacidad es culpable.</w:t>
      </w:r>
    </w:p>
    <w:p w14:paraId="37EA4ECD" w14:textId="77777777" w:rsidR="00653B88" w:rsidRDefault="0011145E">
      <w:pPr>
        <w:spacing w:after="0" w:line="240" w:lineRule="auto"/>
        <w:jc w:val="both"/>
      </w:pPr>
      <w:r>
        <w:lastRenderedPageBreak/>
        <w:t>Eso es lo que estamos diciendo. Nuestra incapacidad de cumplir la ley no nos exonera; agrava nuestra culpabilidad. No podemos obedecer la ley de Dios, no por culpa de la ley, sino porque nosotros mismos amamos el pecado.</w:t>
      </w:r>
    </w:p>
    <w:p w14:paraId="32DDD488" w14:textId="77777777" w:rsidR="00653B88" w:rsidRDefault="0011145E">
      <w:pPr>
        <w:keepNext/>
        <w:shd w:val="clear" w:color="auto" w:fill="E7E7E7"/>
        <w:spacing w:before="140" w:after="60" w:line="240" w:lineRule="auto"/>
      </w:pPr>
      <w:r>
        <w:rPr>
          <w:b/>
          <w:color w:val="000000"/>
          <w:sz w:val="24"/>
        </w:rPr>
        <w:t>4. LAS ESTRATEGIAS ENGAÑOSAS DEL PECADO</w:t>
      </w:r>
    </w:p>
    <w:p w14:paraId="032F38E1" w14:textId="77777777" w:rsidR="00653B88" w:rsidRDefault="0011145E">
      <w:pPr>
        <w:spacing w:after="100" w:line="240" w:lineRule="auto"/>
        <w:jc w:val="both"/>
      </w:pPr>
      <w:r>
        <w:rPr>
          <w:b/>
        </w:rPr>
        <w:t xml:space="preserve">Romanos 7:9–11: </w:t>
      </w:r>
      <w:r>
        <w:rPr>
          <w:i/>
        </w:rPr>
        <w:t>«</w:t>
      </w:r>
      <w:r>
        <w:rPr>
          <w:i/>
          <w:vertAlign w:val="superscript"/>
        </w:rPr>
        <w:t>9</w:t>
      </w:r>
      <w:r>
        <w:rPr>
          <w:i/>
        </w:rPr>
        <w:t xml:space="preserve"> Y yo sin la ley vivía en un tiempo; pero venido el mandamiento, el pecado revivió y yo morí. </w:t>
      </w:r>
      <w:r>
        <w:rPr>
          <w:i/>
          <w:vertAlign w:val="superscript"/>
        </w:rPr>
        <w:t>10</w:t>
      </w:r>
      <w:r>
        <w:rPr>
          <w:i/>
        </w:rPr>
        <w:t xml:space="preserve"> Y hallé que el mismo mandamiento que era para vida, a mí me resultó para muerte; </w:t>
      </w:r>
      <w:r>
        <w:rPr>
          <w:i/>
          <w:vertAlign w:val="superscript"/>
        </w:rPr>
        <w:t>11</w:t>
      </w:r>
      <w:r>
        <w:rPr>
          <w:i/>
        </w:rPr>
        <w:t xml:space="preserve"> porque el pecado, tomando ocasión por el mandamiento, </w:t>
      </w:r>
      <w:r w:rsidRPr="003A3F05">
        <w:rPr>
          <w:bCs/>
          <w:i/>
          <w:u w:val="single"/>
        </w:rPr>
        <w:t xml:space="preserve">me engañó, y por él me </w:t>
      </w:r>
      <w:proofErr w:type="gramStart"/>
      <w:r w:rsidRPr="003A3F05">
        <w:rPr>
          <w:bCs/>
          <w:i/>
          <w:u w:val="single"/>
        </w:rPr>
        <w:t>mató</w:t>
      </w:r>
      <w:r>
        <w:rPr>
          <w:i/>
        </w:rPr>
        <w:t>.»</w:t>
      </w:r>
      <w:proofErr w:type="gramEnd"/>
    </w:p>
    <w:p w14:paraId="45A5D08D" w14:textId="77777777" w:rsidR="00653B88" w:rsidRDefault="0011145E">
      <w:pPr>
        <w:spacing w:after="100" w:line="240" w:lineRule="auto"/>
        <w:jc w:val="both"/>
      </w:pPr>
      <w:r>
        <w:t>El pecado, aprovechándose del mandamiento, engañó a Pablo y por medio de él lo mató. Esa es la raíz del problema. No es la ley la que mata; es el pecado usando la ley. Y el pecado se vale de distintas estrategias para llevar a cabo su plan.</w:t>
      </w:r>
    </w:p>
    <w:p w14:paraId="053E8FA3" w14:textId="77777777" w:rsidR="00653B88" w:rsidRDefault="0011145E">
      <w:pPr>
        <w:spacing w:after="100" w:line="240" w:lineRule="auto"/>
        <w:jc w:val="both"/>
      </w:pPr>
      <w:r>
        <w:t>Depende del caso. Si una estrategia no da resultado, el pecado intenta otra. Es muy creativo para usar la ley en contra nuestra. A algunos los lleva a esforzarse por guardar la ley para salvarse; a otros los convence de que la ley es exageradamente restrictiva. En ambos casos procura alejarnos de Cristo y mantenernos bajo su engaño.</w:t>
      </w:r>
    </w:p>
    <w:p w14:paraId="4C192599" w14:textId="77777777" w:rsidR="00653B88" w:rsidRDefault="0011145E">
      <w:pPr>
        <w:spacing w:after="100" w:line="240" w:lineRule="auto"/>
        <w:jc w:val="both"/>
      </w:pPr>
      <w:r>
        <w:t>«Guarda la ley para que puedas salvarte». Esa es una de las formas más eficaces de endurecer el corazón y alejarlo de Jesús. No es casualidad que muchas personas religiosas sean especialmente resistentes al evangelio: están intentando salvarse por medio de su obediencia.</w:t>
      </w:r>
    </w:p>
    <w:p w14:paraId="7BC4400F" w14:textId="77777777" w:rsidR="00653B88" w:rsidRDefault="0011145E">
      <w:pPr>
        <w:spacing w:after="100" w:line="240" w:lineRule="auto"/>
        <w:jc w:val="both"/>
      </w:pPr>
      <w:r>
        <w:t>Ese engaño suele ir unido a otro: el pecado reduce el alcance de la ley a las acciones externas para hacernos creer que la estamos cumpliendo. Estoy seguro de que muchos hemos oído a alguien decir al escuchar el evangelio: «Pero yo nunca he matado, nunca he robado, nunca he adulterado».</w:t>
      </w:r>
    </w:p>
    <w:p w14:paraId="32DA8BB7" w14:textId="77777777" w:rsidR="00653B88" w:rsidRDefault="0011145E">
      <w:pPr>
        <w:spacing w:after="100" w:line="240" w:lineRule="auto"/>
        <w:jc w:val="both"/>
      </w:pPr>
      <w:r>
        <w:t>Por eso el pecado es capaz de producir dos personas aparentemente opuestas y, sin embargo, igualmente perdidas: al religioso que se siente justo porque redujo la ley a unas cuantas acciones externas, y al rebelde que acusa a la ley de ser demasiado estricta. Uno piensa que la ley es tan fácil que él puede cumplirla; el otro piensa que es tan dura que tiene derecho a rechazarla. En ambos casos el pecado está mintiendo acerca de la ley para impedir que el pecador vea su verdadera necesidad de Cristo.</w:t>
      </w:r>
    </w:p>
    <w:p w14:paraId="052EC686" w14:textId="77777777" w:rsidR="00653B88" w:rsidRDefault="0011145E">
      <w:pPr>
        <w:spacing w:after="100" w:line="240" w:lineRule="auto"/>
        <w:jc w:val="both"/>
      </w:pPr>
      <w:r>
        <w:t>Lo que esa persona está diciendo, en realidad, es: «Nunca he cometido la acción externa que la ley prohíbe». Pero Jesús lleva la ley hasta el corazón y muestra que el enojo pecaminoso puede convertirnos en homicidas de corazón.</w:t>
      </w:r>
    </w:p>
    <w:p w14:paraId="6E82AA64" w14:textId="77777777" w:rsidR="00653B88" w:rsidRDefault="0011145E">
      <w:pPr>
        <w:spacing w:after="100" w:line="240" w:lineRule="auto"/>
        <w:jc w:val="both"/>
      </w:pPr>
      <w:r>
        <w:t>Todo aquel que se enoja pecaminosamente contra su hermano y usa palabras hirientes para descargar su ira o denigrar al otro ya ha quebrantado el espíritu del mandamiento contra el homicidio. Palabras como «estúpido», «imbécil», «bueno para nada» revelan lo que hay dentro.</w:t>
      </w:r>
    </w:p>
    <w:p w14:paraId="25CFA282" w14:textId="77777777" w:rsidR="00653B88" w:rsidRDefault="0011145E">
      <w:pPr>
        <w:spacing w:after="100" w:line="240" w:lineRule="auto"/>
        <w:jc w:val="both"/>
      </w:pPr>
      <w:r>
        <w:t>Y lo mismo ocurre con el adulterio: todo aquel que mira a una mujer que no es la suya para codiciarla ya adulteró con ella en su corazón. El pecado es astuto. Si no logra llevarte al legalismo religioso, tratará de hacerte pensar que la ley es demasiado restrictiva, dura o rígida.</w:t>
      </w:r>
    </w:p>
    <w:p w14:paraId="299A2986" w14:textId="21D0189E" w:rsidR="00653B88" w:rsidRPr="003A3F05" w:rsidRDefault="003A3F05">
      <w:pPr>
        <w:spacing w:after="100" w:line="240" w:lineRule="auto"/>
        <w:jc w:val="both"/>
        <w:rPr>
          <w:bCs/>
        </w:rPr>
      </w:pPr>
      <w:r w:rsidRPr="003A3F05">
        <w:rPr>
          <w:b/>
          <w:iCs/>
        </w:rPr>
        <w:t>Sugel Michelen:</w:t>
      </w:r>
      <w:r>
        <w:rPr>
          <w:b/>
          <w:i/>
        </w:rPr>
        <w:t xml:space="preserve"> </w:t>
      </w:r>
      <w:r w:rsidR="0011145E" w:rsidRPr="003A3F05">
        <w:rPr>
          <w:bCs/>
          <w:i/>
        </w:rPr>
        <w:t>En casa a veces hacemos juegos de palabras mezclando una palabra con otra. Por ejemplo, «universidad» viene de «uno» y «diverso». Recuerdo que un día una de nuestras hijas llegó muy frustrada por una profesora y dijo: «Es demasiado estrígida». No era solamente estricta ni solamente rígida: era «estrígida». Así el pecado quiere hacernos mirar la ley de Dios: como si fuera una restricción insoportable.</w:t>
      </w:r>
    </w:p>
    <w:p w14:paraId="1A37BA6C" w14:textId="77777777" w:rsidR="00653B88" w:rsidRDefault="0011145E">
      <w:pPr>
        <w:spacing w:after="100" w:line="240" w:lineRule="auto"/>
        <w:jc w:val="both"/>
      </w:pPr>
      <w:r>
        <w:rPr>
          <w:b/>
          <w:i/>
        </w:rPr>
        <w:t>Martyn Lloyd-Jones</w:t>
      </w:r>
      <w:r>
        <w:rPr>
          <w:i/>
        </w:rPr>
        <w:t>, en su exposición de Romanos 7, señala que, de esa manera, cuando el pecado nos hace ver la ley como irrazonable o excesivamente restrictiva, agita nuestra rebelión, aumenta la maldad y el hombre se vuelve cada vez más insufrible. El villano de esta historia no es la ley. El villano es el pecado.</w:t>
      </w:r>
      <w:r>
        <w:rPr>
          <w:rStyle w:val="a"/>
        </w:rPr>
        <w:footnoteReference w:id="6"/>
      </w:r>
    </w:p>
    <w:p w14:paraId="66F7724F" w14:textId="77777777" w:rsidR="00653B88" w:rsidRDefault="0011145E">
      <w:pPr>
        <w:spacing w:after="0" w:line="240" w:lineRule="auto"/>
        <w:jc w:val="both"/>
      </w:pPr>
      <w:r>
        <w:t>El pecado se vale de la ley para alejarnos de Dios y llevarnos a condenación. Por eso Pablo llega a la conclusión de los versículos 12 y 13.</w:t>
      </w:r>
    </w:p>
    <w:p w14:paraId="3DE93FEE" w14:textId="77777777" w:rsidR="00653B88" w:rsidRDefault="0011145E">
      <w:pPr>
        <w:keepNext/>
        <w:shd w:val="clear" w:color="auto" w:fill="7F7F7F"/>
        <w:spacing w:before="160" w:after="80" w:line="240" w:lineRule="auto"/>
      </w:pPr>
      <w:r>
        <w:rPr>
          <w:b/>
          <w:color w:val="FFFFFF"/>
          <w:sz w:val="29"/>
        </w:rPr>
        <w:t>IV. LA LEY ES SANTA, JUSTA Y BUENA; EL VERDADERO ENEMIGO ES EL PECADO</w:t>
      </w:r>
    </w:p>
    <w:p w14:paraId="38465146" w14:textId="77777777" w:rsidR="00653B88" w:rsidRDefault="0011145E">
      <w:pPr>
        <w:spacing w:after="0" w:line="240" w:lineRule="auto"/>
        <w:jc w:val="both"/>
      </w:pPr>
      <w:r>
        <w:rPr>
          <w:b/>
        </w:rPr>
        <w:t xml:space="preserve">Romanos 7:12–13: </w:t>
      </w:r>
      <w:r>
        <w:rPr>
          <w:i/>
        </w:rPr>
        <w:t>«</w:t>
      </w:r>
      <w:r>
        <w:rPr>
          <w:i/>
          <w:vertAlign w:val="superscript"/>
        </w:rPr>
        <w:t>12</w:t>
      </w:r>
      <w:r>
        <w:rPr>
          <w:i/>
        </w:rPr>
        <w:t xml:space="preserve"> De manera que la ley a la verdad es santa, y </w:t>
      </w:r>
      <w:r w:rsidRPr="003A3F05">
        <w:rPr>
          <w:bCs/>
          <w:i/>
          <w:u w:val="single"/>
        </w:rPr>
        <w:t>el mandamiento santo, justo y bueno</w:t>
      </w:r>
      <w:r w:rsidRPr="003A3F05">
        <w:rPr>
          <w:bCs/>
          <w:i/>
        </w:rPr>
        <w:t>.</w:t>
      </w:r>
      <w:r>
        <w:rPr>
          <w:i/>
        </w:rPr>
        <w:t xml:space="preserve"> </w:t>
      </w:r>
      <w:r>
        <w:rPr>
          <w:i/>
          <w:vertAlign w:val="superscript"/>
        </w:rPr>
        <w:t>13</w:t>
      </w:r>
      <w:r>
        <w:rPr>
          <w:i/>
        </w:rPr>
        <w:t xml:space="preserve"> ¿Luego lo que es bueno, vino a ser muerte para mí? En ninguna manera; sino que el pecado, para mostrarse pecado, produjo en mí la muerte por medio de lo que es bueno, a fin de que por el mandamiento el pecado llegase a ser sobremanera pecaminoso.»</w:t>
      </w:r>
    </w:p>
    <w:p w14:paraId="7CA8ACAA" w14:textId="77777777" w:rsidR="00653B88" w:rsidRDefault="0011145E">
      <w:pPr>
        <w:keepNext/>
        <w:shd w:val="clear" w:color="auto" w:fill="E7E7E7"/>
        <w:spacing w:before="140" w:after="60" w:line="240" w:lineRule="auto"/>
      </w:pPr>
      <w:r>
        <w:rPr>
          <w:b/>
          <w:color w:val="000000"/>
          <w:sz w:val="24"/>
        </w:rPr>
        <w:t>1. LA LEY REFLEJA EL CARÁCTER DE DIOS</w:t>
      </w:r>
    </w:p>
    <w:p w14:paraId="6DF4E579" w14:textId="77777777" w:rsidR="00653B88" w:rsidRDefault="0011145E">
      <w:pPr>
        <w:spacing w:after="100" w:line="240" w:lineRule="auto"/>
        <w:jc w:val="both"/>
      </w:pPr>
      <w:r>
        <w:rPr>
          <w:b/>
        </w:rPr>
        <w:t xml:space="preserve">Romanos 7:12–13: </w:t>
      </w:r>
      <w:r>
        <w:rPr>
          <w:i/>
        </w:rPr>
        <w:t>«</w:t>
      </w:r>
      <w:r>
        <w:rPr>
          <w:i/>
          <w:vertAlign w:val="superscript"/>
        </w:rPr>
        <w:t>12</w:t>
      </w:r>
      <w:r>
        <w:rPr>
          <w:i/>
        </w:rPr>
        <w:t xml:space="preserve"> De manera que la ley a la verdad es </w:t>
      </w:r>
      <w:r w:rsidRPr="003A3F05">
        <w:rPr>
          <w:bCs/>
          <w:i/>
          <w:u w:val="single"/>
        </w:rPr>
        <w:t>santa, y el mandamiento santo, justo y bueno</w:t>
      </w:r>
      <w:r w:rsidRPr="003A3F05">
        <w:rPr>
          <w:bCs/>
          <w:i/>
        </w:rPr>
        <w:t>.</w:t>
      </w:r>
      <w:r>
        <w:rPr>
          <w:i/>
        </w:rPr>
        <w:t xml:space="preserve"> </w:t>
      </w:r>
      <w:r>
        <w:rPr>
          <w:i/>
          <w:vertAlign w:val="superscript"/>
        </w:rPr>
        <w:t>13</w:t>
      </w:r>
      <w:r>
        <w:rPr>
          <w:i/>
        </w:rPr>
        <w:t xml:space="preserve"> ¿Luego lo que es bueno, vino a ser muerte para mí? En ninguna manera; sino que el pecado, para mostrarse pecado, produjo en mí la muerte por medio de lo que es bueno, a fin de que por el mandamiento el pecado llegase a ser sobremanera pecaminoso.»</w:t>
      </w:r>
    </w:p>
    <w:p w14:paraId="67144C90" w14:textId="77777777" w:rsidR="00653B88" w:rsidRDefault="0011145E">
      <w:pPr>
        <w:spacing w:after="100" w:line="240" w:lineRule="auto"/>
        <w:jc w:val="both"/>
      </w:pPr>
      <w:r>
        <w:lastRenderedPageBreak/>
        <w:t>La ley es santa, justa y buena. La ley, mis hermanos, no es un código impersonal de conducta. La ley es el reflejo del carácter perfecto, hermoso, atractivo, deleitoso de nuestro Dios. Eso es la ley. Por lo tanto, si la ley es de Dios, tiene que ser santa, justa y buena. No, no puede ser de otra forma. Pablo dice en Romanos 7:14 que la ley es espiritual.</w:t>
      </w:r>
    </w:p>
    <w:p w14:paraId="10CA2906" w14:textId="77777777" w:rsidR="00653B88" w:rsidRDefault="0011145E">
      <w:pPr>
        <w:spacing w:after="100" w:line="240" w:lineRule="auto"/>
        <w:jc w:val="both"/>
      </w:pPr>
      <w:r>
        <w:t>Pablo dice en el versículo 16 que la ley es buena, y en el versículo 22 afirma: «Según el hombre interior, me deleito en la ley de Dios». ¿Por qué los cristianos deben deleitarse en la ley? Porque se deleitan en el Dios de la ley, que es santo, justo y bueno.</w:t>
      </w:r>
    </w:p>
    <w:p w14:paraId="3694968F" w14:textId="77777777" w:rsidR="00653B88" w:rsidRDefault="0011145E">
      <w:pPr>
        <w:spacing w:after="100" w:line="240" w:lineRule="auto"/>
        <w:jc w:val="both"/>
      </w:pPr>
      <w:r>
        <w:t>El Salmo 19 desarrolla esta belleza con una serie de expresiones que debemos saborear: la ley del Señor es perfecta; su testimonio es fiel; sus mandamientos son rectos; su precepto es puro; sus juicios son verdad y todos justos. La ley convierte el alma, hace sabio al sencillo, alegra el corazón y alumbra los ojos. Eso está muy lejos de la caricatura de una ley antipática cuyo único propósito sería quitarnos la alegría. Si procede del Dios bueno, necesariamente procura nuestro bien.</w:t>
      </w:r>
    </w:p>
    <w:p w14:paraId="7D60BB72" w14:textId="77777777" w:rsidR="00653B88" w:rsidRDefault="0011145E">
      <w:pPr>
        <w:spacing w:after="100" w:line="240" w:lineRule="auto"/>
        <w:jc w:val="both"/>
      </w:pPr>
      <w:r>
        <w:t>Es tu ley y por eso la amo. Yo sé que tú me amas, que eres infinitamente sabio e infinitamente bueno. ¿Cómo no amar una ley que emana de ti y que procura mi bien?</w:t>
      </w:r>
    </w:p>
    <w:p w14:paraId="0303F9E8" w14:textId="77777777" w:rsidR="00653B88" w:rsidRDefault="0011145E">
      <w:pPr>
        <w:spacing w:after="0" w:line="240" w:lineRule="auto"/>
        <w:jc w:val="both"/>
      </w:pPr>
      <w:r>
        <w:rPr>
          <w:b/>
        </w:rPr>
        <w:t xml:space="preserve">Salmo 19:7–8: </w:t>
      </w:r>
      <w:r>
        <w:rPr>
          <w:i/>
        </w:rPr>
        <w:t>«</w:t>
      </w:r>
      <w:r>
        <w:rPr>
          <w:i/>
          <w:vertAlign w:val="superscript"/>
        </w:rPr>
        <w:t>7</w:t>
      </w:r>
      <w:r>
        <w:rPr>
          <w:i/>
        </w:rPr>
        <w:t xml:space="preserve"> La ley de Jehová es perfecta, que convierte el alma; el testimonio de Jehová es fiel, que hace sabio al sencillo. </w:t>
      </w:r>
      <w:r>
        <w:rPr>
          <w:i/>
          <w:vertAlign w:val="superscript"/>
        </w:rPr>
        <w:t>8</w:t>
      </w:r>
      <w:r>
        <w:rPr>
          <w:i/>
        </w:rPr>
        <w:t xml:space="preserve"> Los mandamientos de Jehová son rectos, que alegran el corazón; el precepto de Jehová es puro, que alumbra los ojos.»</w:t>
      </w:r>
    </w:p>
    <w:p w14:paraId="4A96E590" w14:textId="77777777" w:rsidR="00653B88" w:rsidRDefault="0011145E">
      <w:pPr>
        <w:keepNext/>
        <w:shd w:val="clear" w:color="auto" w:fill="E7E7E7"/>
        <w:spacing w:before="140" w:after="60" w:line="240" w:lineRule="auto"/>
      </w:pPr>
      <w:r>
        <w:rPr>
          <w:b/>
          <w:color w:val="000000"/>
          <w:sz w:val="24"/>
        </w:rPr>
        <w:t>2. LA SANTIDAD ES EL CAMINO DE LA VERDADERA ALEGRÍA</w:t>
      </w:r>
    </w:p>
    <w:p w14:paraId="19F1AC92" w14:textId="77777777" w:rsidR="00653B88" w:rsidRDefault="0011145E">
      <w:pPr>
        <w:spacing w:after="100" w:line="240" w:lineRule="auto"/>
        <w:jc w:val="both"/>
      </w:pPr>
      <w:r>
        <w:rPr>
          <w:b/>
        </w:rPr>
        <w:t xml:space="preserve">Salmo 19:7–8: </w:t>
      </w:r>
      <w:r>
        <w:rPr>
          <w:i/>
        </w:rPr>
        <w:t>«</w:t>
      </w:r>
      <w:r>
        <w:rPr>
          <w:i/>
          <w:vertAlign w:val="superscript"/>
        </w:rPr>
        <w:t>7</w:t>
      </w:r>
      <w:r>
        <w:rPr>
          <w:i/>
        </w:rPr>
        <w:t xml:space="preserve"> La ley de Jehová es perfecta, que convierte el alma; el testimonio de Jehová es fiel, que hace sabio al sencillo. </w:t>
      </w:r>
      <w:r>
        <w:rPr>
          <w:i/>
          <w:vertAlign w:val="superscript"/>
        </w:rPr>
        <w:t>8</w:t>
      </w:r>
      <w:r>
        <w:rPr>
          <w:i/>
        </w:rPr>
        <w:t xml:space="preserve"> Los mandamientos de Jehová son rectos</w:t>
      </w:r>
      <w:r w:rsidRPr="003A3F05">
        <w:rPr>
          <w:i/>
        </w:rPr>
        <w:t xml:space="preserve">, </w:t>
      </w:r>
      <w:r w:rsidRPr="003A3F05">
        <w:rPr>
          <w:i/>
          <w:u w:val="single"/>
        </w:rPr>
        <w:t>que alegran el corazón</w:t>
      </w:r>
      <w:r w:rsidRPr="003A3F05">
        <w:rPr>
          <w:i/>
        </w:rPr>
        <w:t>;</w:t>
      </w:r>
      <w:r>
        <w:rPr>
          <w:i/>
        </w:rPr>
        <w:t xml:space="preserve"> el precepto de Jehová es puro, que alumbra los </w:t>
      </w:r>
      <w:proofErr w:type="gramStart"/>
      <w:r>
        <w:rPr>
          <w:i/>
        </w:rPr>
        <w:t>ojos.»</w:t>
      </w:r>
      <w:proofErr w:type="gramEnd"/>
    </w:p>
    <w:p w14:paraId="67760CB1" w14:textId="0090691E" w:rsidR="00653B88" w:rsidRDefault="003A3F05">
      <w:pPr>
        <w:spacing w:after="100" w:line="240" w:lineRule="auto"/>
        <w:jc w:val="both"/>
      </w:pPr>
      <w:r w:rsidRPr="003A3F05">
        <w:rPr>
          <w:b/>
          <w:iCs/>
        </w:rPr>
        <w:t>Sugel Michelen:</w:t>
      </w:r>
      <w:r>
        <w:rPr>
          <w:b/>
          <w:i/>
        </w:rPr>
        <w:t xml:space="preserve"> </w:t>
      </w:r>
      <w:r w:rsidR="0011145E" w:rsidRPr="003A3F05">
        <w:rPr>
          <w:bCs/>
          <w:i/>
        </w:rPr>
        <w:t>¿Oyeron eso? Muchas veces he hecho este experimento: digo «piensen rápidamente en la primera palabra que les viene a la mente cuando escuchan la palabra santo». La gente responde «puro», «recto» y otras palabras semejantes, pero casi nadie dice «alegría». Tenemos una distorsión causada por el pecado que nos impide ver que la santidad es lo que produce verdadera alegría en el corazón.</w:t>
      </w:r>
    </w:p>
    <w:p w14:paraId="36D1D039" w14:textId="77777777" w:rsidR="00653B88" w:rsidRDefault="0011145E">
      <w:pPr>
        <w:spacing w:after="0" w:line="240" w:lineRule="auto"/>
        <w:jc w:val="both"/>
      </w:pPr>
      <w:r>
        <w:t>Los mandamientos de Jehová son rectos y por eso alegran el corazón. La ley alumbra los ojos; es más dulce que la miel y más preciosa que el oro. ¿Dónde está el problema? El problema está en el pecado.</w:t>
      </w:r>
    </w:p>
    <w:p w14:paraId="2A2DE018" w14:textId="77777777" w:rsidR="00653B88" w:rsidRDefault="0011145E">
      <w:pPr>
        <w:keepNext/>
        <w:shd w:val="clear" w:color="auto" w:fill="E7E7E7"/>
        <w:spacing w:before="140" w:after="60" w:line="240" w:lineRule="auto"/>
      </w:pPr>
      <w:r>
        <w:rPr>
          <w:b/>
          <w:color w:val="000000"/>
          <w:sz w:val="24"/>
        </w:rPr>
        <w:t>3. EL PECADO USA LO BUENO PARA MATAR</w:t>
      </w:r>
    </w:p>
    <w:p w14:paraId="3CFAB3D6" w14:textId="77777777" w:rsidR="00653B88" w:rsidRDefault="0011145E">
      <w:pPr>
        <w:spacing w:after="100" w:line="240" w:lineRule="auto"/>
        <w:jc w:val="both"/>
      </w:pPr>
      <w:r>
        <w:rPr>
          <w:b/>
        </w:rPr>
        <w:t xml:space="preserve">Romanos 7:12–13: </w:t>
      </w:r>
      <w:r>
        <w:rPr>
          <w:i/>
        </w:rPr>
        <w:t>«</w:t>
      </w:r>
      <w:r>
        <w:rPr>
          <w:i/>
          <w:vertAlign w:val="superscript"/>
        </w:rPr>
        <w:t>12</w:t>
      </w:r>
      <w:r>
        <w:rPr>
          <w:i/>
        </w:rPr>
        <w:t xml:space="preserve"> De manera que la ley a la verdad es santa, y el mandamiento santo, justo y bueno. </w:t>
      </w:r>
      <w:r>
        <w:rPr>
          <w:i/>
          <w:vertAlign w:val="superscript"/>
        </w:rPr>
        <w:t>13</w:t>
      </w:r>
      <w:r>
        <w:rPr>
          <w:i/>
        </w:rPr>
        <w:t xml:space="preserve"> ¿Luego lo que es bueno, vino a ser muerte para mí? En ninguna manera; sino que el pecado, para mostrarse pecado, </w:t>
      </w:r>
      <w:r w:rsidRPr="003A3F05">
        <w:rPr>
          <w:bCs/>
          <w:i/>
          <w:u w:val="single"/>
        </w:rPr>
        <w:t>produjo en mí la muerte por medio de lo que es bueno</w:t>
      </w:r>
      <w:r w:rsidRPr="003A3F05">
        <w:rPr>
          <w:bCs/>
          <w:i/>
        </w:rPr>
        <w:t>,</w:t>
      </w:r>
      <w:r>
        <w:rPr>
          <w:i/>
        </w:rPr>
        <w:t xml:space="preserve"> a fin de que por el mandamiento el pecado llegase a ser sobremanera </w:t>
      </w:r>
      <w:proofErr w:type="gramStart"/>
      <w:r>
        <w:rPr>
          <w:i/>
        </w:rPr>
        <w:t>pecaminoso.»</w:t>
      </w:r>
      <w:proofErr w:type="gramEnd"/>
    </w:p>
    <w:p w14:paraId="78D1FEA4" w14:textId="77777777" w:rsidR="00653B88" w:rsidRDefault="0011145E">
      <w:pPr>
        <w:spacing w:after="100" w:line="240" w:lineRule="auto"/>
        <w:jc w:val="both"/>
      </w:pPr>
      <w:r>
        <w:rPr>
          <w:b/>
          <w:i/>
        </w:rPr>
        <w:t xml:space="preserve">Un comentarista: </w:t>
      </w:r>
      <w:r>
        <w:rPr>
          <w:i/>
        </w:rPr>
        <w:t>«El asesino es el pecado y el revólver que usa es la ley; pero el asesino es el pecado.»</w:t>
      </w:r>
      <w:r>
        <w:rPr>
          <w:rStyle w:val="a"/>
        </w:rPr>
        <w:footnoteReference w:id="7"/>
      </w:r>
    </w:p>
    <w:p w14:paraId="2B22DAFB" w14:textId="77777777" w:rsidR="00653B88" w:rsidRDefault="0011145E">
      <w:pPr>
        <w:spacing w:after="100" w:line="240" w:lineRule="auto"/>
        <w:jc w:val="both"/>
      </w:pPr>
      <w:r>
        <w:t>Pensemos en un individuo que comete un homicidio y es condenado a cadena perpetua. Lo que está mal no es la ley que lo condenó. Lo que está mal es la acción homicida que lo llevó a la cárcel. De la misma manera, no es la ley la culpable de la muerte del pecador; es el pecado que se vale de la ley para matarnos.</w:t>
      </w:r>
    </w:p>
    <w:p w14:paraId="73379D55" w14:textId="77777777" w:rsidR="00653B88" w:rsidRDefault="0011145E">
      <w:pPr>
        <w:spacing w:after="100" w:line="240" w:lineRule="auto"/>
        <w:jc w:val="both"/>
      </w:pPr>
      <w:r>
        <w:t>Pero Dios es soberano y siempre se sale con la suya. ¿Qué hace Dios? Al permitir que el pecado produzca muerte por medio de lo que es bueno, deja al descubierto el carácter perverso y mortífero del pecado. Romanos 7:13 dice que por medio del mandamiento el pecado llega a ser sobremanera pecaminoso.</w:t>
      </w:r>
    </w:p>
    <w:p w14:paraId="379BB107" w14:textId="77777777" w:rsidR="00653B88" w:rsidRDefault="0011145E">
      <w:pPr>
        <w:spacing w:after="100" w:line="240" w:lineRule="auto"/>
        <w:jc w:val="both"/>
      </w:pPr>
      <w:r>
        <w:t>Eso significa que el pecado que mora en ti y en mí es mil veces peor de lo que la mayoría de las personas está dispuesta a admitir. Cuando alguien te critique, no te preocupes demasiado: en un sentido, eres peor de lo que esa persona sabe.</w:t>
      </w:r>
    </w:p>
    <w:p w14:paraId="6AE329CA" w14:textId="77777777" w:rsidR="00653B88" w:rsidRDefault="0011145E">
      <w:pPr>
        <w:spacing w:after="0" w:line="240" w:lineRule="auto"/>
        <w:jc w:val="both"/>
      </w:pPr>
      <w:r>
        <w:rPr>
          <w:i/>
        </w:rPr>
        <w:t xml:space="preserve">Se atribuye a </w:t>
      </w:r>
      <w:r>
        <w:rPr>
          <w:b/>
          <w:i/>
        </w:rPr>
        <w:t>George Bernard Shaw</w:t>
      </w:r>
      <w:r>
        <w:rPr>
          <w:i/>
        </w:rPr>
        <w:t xml:space="preserve"> una observación que expresa indiferencia ante el color o la riqueza de una persona, siempre que sea suficientemente humana, porque difícilmente podría hacer algo peor. La observación pone de relieve cuán profundamente puede manifestarse la maldad humana.</w:t>
      </w:r>
      <w:r>
        <w:rPr>
          <w:rStyle w:val="a"/>
        </w:rPr>
        <w:footnoteReference w:id="8"/>
      </w:r>
    </w:p>
    <w:p w14:paraId="27C718D4" w14:textId="77777777" w:rsidR="00653B88" w:rsidRDefault="0011145E">
      <w:pPr>
        <w:keepNext/>
        <w:shd w:val="clear" w:color="auto" w:fill="E7E7E7"/>
        <w:spacing w:before="140" w:after="60" w:line="240" w:lineRule="auto"/>
      </w:pPr>
      <w:r>
        <w:rPr>
          <w:b/>
          <w:color w:val="000000"/>
          <w:sz w:val="24"/>
        </w:rPr>
        <w:t>4. LA LEY NOS LLEVA A CRISTO</w:t>
      </w:r>
    </w:p>
    <w:p w14:paraId="1C104CF7" w14:textId="77777777" w:rsidR="00653B88" w:rsidRDefault="0011145E">
      <w:pPr>
        <w:spacing w:after="100" w:line="240" w:lineRule="auto"/>
        <w:jc w:val="both"/>
      </w:pPr>
      <w:r>
        <w:rPr>
          <w:b/>
        </w:rPr>
        <w:t xml:space="preserve">Gálatas 3:21–22: </w:t>
      </w:r>
      <w:r>
        <w:rPr>
          <w:i/>
        </w:rPr>
        <w:t>«</w:t>
      </w:r>
      <w:r>
        <w:rPr>
          <w:i/>
          <w:vertAlign w:val="superscript"/>
        </w:rPr>
        <w:t>21</w:t>
      </w:r>
      <w:r>
        <w:rPr>
          <w:i/>
        </w:rPr>
        <w:t xml:space="preserve"> ¿Luego la ley es contraria a las promesas de Dios? En ninguna manera; porque si la ley dada pudiera vivificar, la justicia fuera verdaderamente por la ley. </w:t>
      </w:r>
      <w:r>
        <w:rPr>
          <w:i/>
          <w:vertAlign w:val="superscript"/>
        </w:rPr>
        <w:t>22</w:t>
      </w:r>
      <w:r>
        <w:rPr>
          <w:i/>
        </w:rPr>
        <w:t xml:space="preserve"> Mas la Escritura lo encerró todo bajo pecado, para que la promesa que es por la fe en Jesucristo </w:t>
      </w:r>
      <w:r w:rsidRPr="003A3F05">
        <w:rPr>
          <w:bCs/>
          <w:i/>
          <w:u w:val="single"/>
        </w:rPr>
        <w:t xml:space="preserve">fuese dada a los </w:t>
      </w:r>
      <w:proofErr w:type="gramStart"/>
      <w:r w:rsidRPr="003A3F05">
        <w:rPr>
          <w:bCs/>
          <w:i/>
          <w:u w:val="single"/>
        </w:rPr>
        <w:t>creyentes</w:t>
      </w:r>
      <w:r w:rsidRPr="003A3F05">
        <w:rPr>
          <w:bCs/>
          <w:i/>
        </w:rPr>
        <w:t>.»</w:t>
      </w:r>
      <w:proofErr w:type="gramEnd"/>
    </w:p>
    <w:p w14:paraId="3865724D" w14:textId="77777777" w:rsidR="00653B88" w:rsidRDefault="0011145E">
      <w:pPr>
        <w:spacing w:after="100" w:line="240" w:lineRule="auto"/>
        <w:jc w:val="both"/>
      </w:pPr>
      <w:r>
        <w:t>¿Para qué la ley hace esto? Para llevarnos a ver nuestra necesidad de un Salvador. No podemos salvarnos por nosotros mismos, sino únicamente por medio de Cristo, que obedeció perfectamente la ley y en la cruz pagó por nuestras transgresiones.</w:t>
      </w:r>
    </w:p>
    <w:p w14:paraId="26DED442" w14:textId="77777777" w:rsidR="00653B88" w:rsidRDefault="0011145E">
      <w:pPr>
        <w:spacing w:after="100" w:line="240" w:lineRule="auto"/>
        <w:jc w:val="both"/>
      </w:pPr>
      <w:r>
        <w:lastRenderedPageBreak/>
        <w:t>Esta es la paradoja gloriosa del pasaje. El pecado pretende usar la ley para alejarnos de Dios, pero Dios usa la misma ley para destruir nuestra autosuficiencia y empujarnos hacia Cristo. Cuando la ley nos cierra toda puerta de escape y nos muestra que no podemos justificarnos, entonces comenzamos a entender por qué el evangelio es realmente una buena noticia: hay una justicia que nosotros no podemos producir, pero que Dios nos da gratuitamente en su Hijo.</w:t>
      </w:r>
    </w:p>
    <w:p w14:paraId="4D81AB1D" w14:textId="77777777" w:rsidR="00653B88" w:rsidRDefault="0011145E">
      <w:pPr>
        <w:spacing w:after="100" w:line="240" w:lineRule="auto"/>
        <w:jc w:val="both"/>
      </w:pPr>
      <w:r>
        <w:rPr>
          <w:b/>
        </w:rPr>
        <w:t xml:space="preserve">Gálatas 3:21–22: </w:t>
      </w:r>
      <w:r>
        <w:rPr>
          <w:i/>
        </w:rPr>
        <w:t>«</w:t>
      </w:r>
      <w:r>
        <w:rPr>
          <w:i/>
          <w:vertAlign w:val="superscript"/>
        </w:rPr>
        <w:t>21</w:t>
      </w:r>
      <w:r>
        <w:rPr>
          <w:i/>
        </w:rPr>
        <w:t xml:space="preserve"> ¿Luego la ley es contraria a las promesas de Dios? En ninguna manera; porque si la ley dada pudiera vivificar, la justicia fuera verdaderamente por la ley. </w:t>
      </w:r>
      <w:r>
        <w:rPr>
          <w:i/>
          <w:vertAlign w:val="superscript"/>
        </w:rPr>
        <w:t>22</w:t>
      </w:r>
      <w:r>
        <w:rPr>
          <w:i/>
        </w:rPr>
        <w:t xml:space="preserve"> Mas la Escritura lo encerró todo bajo pecado, para que la promesa que es por la fe en Jesucristo fuese dada a los creyentes.»</w:t>
      </w:r>
    </w:p>
    <w:p w14:paraId="028E47CA" w14:textId="77777777" w:rsidR="00653B88" w:rsidRDefault="0011145E">
      <w:pPr>
        <w:spacing w:after="100" w:line="240" w:lineRule="auto"/>
        <w:jc w:val="both"/>
      </w:pPr>
      <w:r>
        <w:t>Para eso sirve la ley. El pecado se aprovecha de ella para arruinarnos; pero Dios usa la conciencia de cuán mal estamos para llevarnos a poner toda nuestra confianza en Jesús.</w:t>
      </w:r>
    </w:p>
    <w:p w14:paraId="2764B21A" w14:textId="77777777" w:rsidR="00653B88" w:rsidRDefault="0011145E">
      <w:pPr>
        <w:spacing w:after="100" w:line="240" w:lineRule="auto"/>
        <w:jc w:val="both"/>
      </w:pPr>
      <w:r>
        <w:t>¿Y qué ocurre cuando ponemos toda nuestra confianza en Jesús? Somos librados de la condenación de la ley. Hemos muerto a la ley en el sentido de que ya no puede condenarnos, porque Dios ha puesto en nuestra cuenta la justicia perfecta de su Hijo. Al mismo tiempo somos transformados y capacitados por el poder de su Espíritu para obedecer.</w:t>
      </w:r>
    </w:p>
    <w:p w14:paraId="5D115F3F" w14:textId="77777777" w:rsidR="00653B88" w:rsidRDefault="0011145E">
      <w:pPr>
        <w:spacing w:after="100" w:line="240" w:lineRule="auto"/>
        <w:jc w:val="both"/>
      </w:pPr>
      <w:r>
        <w:t>Cuando dejamos de confiar en la ley para justificarnos y confiamos en Jesús, no solo somos perdonados y aceptados por Dios; él pone en nosotros tanto el deseo como la capacidad de obedecerle, no perfectamente, pero sí sinceramente, por medio de su Espíritu que mora en nosotros.</w:t>
      </w:r>
    </w:p>
    <w:p w14:paraId="7E7FCF85" w14:textId="77777777" w:rsidR="00653B88" w:rsidRDefault="0011145E">
      <w:pPr>
        <w:spacing w:after="100" w:line="240" w:lineRule="auto"/>
        <w:jc w:val="both"/>
      </w:pPr>
      <w:r>
        <w:rPr>
          <w:b/>
        </w:rPr>
        <w:t xml:space="preserve">Romanos 8:2–4: </w:t>
      </w:r>
      <w:r>
        <w:rPr>
          <w:i/>
        </w:rPr>
        <w:t>«</w:t>
      </w:r>
      <w:r>
        <w:rPr>
          <w:i/>
          <w:vertAlign w:val="superscript"/>
        </w:rPr>
        <w:t>2</w:t>
      </w:r>
      <w:r>
        <w:rPr>
          <w:i/>
        </w:rPr>
        <w:t xml:space="preserve"> Porque la ley del Espíritu de vida en Cristo Jesús me ha librado de la ley del pecado y de la muerte. </w:t>
      </w:r>
      <w:r>
        <w:rPr>
          <w:i/>
          <w:vertAlign w:val="superscript"/>
        </w:rPr>
        <w:t>3</w:t>
      </w:r>
      <w:r>
        <w:rPr>
          <w:i/>
        </w:rPr>
        <w:t xml:space="preserve"> Porque lo que era imposible para la ley, por cuanto era débil por la carne, Dios, enviando a su Hijo en semejanza de carne de pecado y a causa del pecado, condenó al pecado en la carne; </w:t>
      </w:r>
      <w:r>
        <w:rPr>
          <w:i/>
          <w:vertAlign w:val="superscript"/>
        </w:rPr>
        <w:t>4</w:t>
      </w:r>
      <w:r>
        <w:rPr>
          <w:i/>
        </w:rPr>
        <w:t xml:space="preserve"> para que la justicia de la ley se cumpliese en nosotros, que no andamos conforme a la carne, sino conforme al Espíritu.»</w:t>
      </w:r>
    </w:p>
    <w:p w14:paraId="08492724" w14:textId="77777777" w:rsidR="00653B88" w:rsidRDefault="0011145E">
      <w:pPr>
        <w:spacing w:after="100" w:line="240" w:lineRule="auto"/>
        <w:jc w:val="both"/>
      </w:pPr>
      <w:r>
        <w:t>No podemos cumplir la ley en nuestras propias fuerzas, pero ahora tenemos los recursos de la gracia que necesitamos para andar en obediencia. Nuestra lucha no es contra la ley; nuestra lucha es contra el pecado que mora en nosotros y seguirá batallando para alejarnos de Dios, que es la fuente de todo bien.</w:t>
      </w:r>
    </w:p>
    <w:p w14:paraId="796F536F" w14:textId="77777777" w:rsidR="00653B88" w:rsidRDefault="0011145E">
      <w:pPr>
        <w:spacing w:after="100" w:line="240" w:lineRule="auto"/>
        <w:jc w:val="both"/>
      </w:pPr>
      <w:r>
        <w:rPr>
          <w:b/>
        </w:rPr>
        <w:t xml:space="preserve">1 Pedro 2:11: </w:t>
      </w:r>
      <w:r>
        <w:rPr>
          <w:i/>
        </w:rPr>
        <w:t>«</w:t>
      </w:r>
      <w:r>
        <w:rPr>
          <w:i/>
          <w:vertAlign w:val="superscript"/>
        </w:rPr>
        <w:t>11</w:t>
      </w:r>
      <w:r>
        <w:rPr>
          <w:i/>
        </w:rPr>
        <w:t xml:space="preserve"> Amados, yo os ruego como a extranjeros y peregrinos, que os abstengáis de los deseos carnales que batallan contra el alma.»</w:t>
      </w:r>
    </w:p>
    <w:p w14:paraId="3EE0D4D7" w14:textId="77777777" w:rsidR="00653B88" w:rsidRDefault="0011145E">
      <w:pPr>
        <w:spacing w:after="100" w:line="240" w:lineRule="auto"/>
        <w:jc w:val="both"/>
      </w:pPr>
      <w:r>
        <w:t>Recuerda que la ley no solo es santa y justa; también es buena. Pablo dice que la voluntad de Dios es buena, agradable y perfecta. La ley procura nuestro bienestar; no pretende llevarnos a una vida miserable y aburrida.</w:t>
      </w:r>
    </w:p>
    <w:p w14:paraId="52521E56" w14:textId="77777777" w:rsidR="00653B88" w:rsidRDefault="0011145E">
      <w:pPr>
        <w:spacing w:after="100" w:line="240" w:lineRule="auto"/>
        <w:jc w:val="both"/>
      </w:pPr>
      <w:r>
        <w:t>La voluntad de Dios es buena, agradable y perfecta. Es bueno no tener otro Dios que nuestro Dios. Es bueno no adorar una imagen mental, sino al Dios de las Escrituras. Es bueno no tomar su nombre en vano.</w:t>
      </w:r>
    </w:p>
    <w:p w14:paraId="3362A81A" w14:textId="77777777" w:rsidR="00653B88" w:rsidRDefault="0011145E">
      <w:pPr>
        <w:spacing w:after="100" w:line="240" w:lineRule="auto"/>
        <w:jc w:val="both"/>
      </w:pPr>
      <w:r>
        <w:t>Es bueno apartar un día de cada siete, el día del Señor, para adorarle y tener comunión con él y con su pueblo de una manera especial. Es bueno honrar padre y madre. Es bueno respetar a las autoridades superiores.</w:t>
      </w:r>
    </w:p>
    <w:p w14:paraId="6AD7C5A2" w14:textId="77777777" w:rsidR="00653B88" w:rsidRDefault="0011145E">
      <w:pPr>
        <w:spacing w:after="100" w:line="240" w:lineRule="auto"/>
        <w:jc w:val="both"/>
      </w:pPr>
      <w:r>
        <w:t>Es bueno no robar; es bueno no matar; es bueno contentarse con la esposa que tienes; es bueno no mentir; es bueno no codiciar ni envidiar lo que tiene otro. ¿Cómo sería el mundo si todos obedecieran los Diez Mandamientos? Sería como un paraíso. Imagínate un mundo en el que un ebanista te dice «mañana» y realmente es mañana.</w:t>
      </w:r>
    </w:p>
    <w:p w14:paraId="72C5D009" w14:textId="77777777" w:rsidR="00653B88" w:rsidRDefault="0011145E">
      <w:pPr>
        <w:spacing w:after="0" w:line="240" w:lineRule="auto"/>
        <w:jc w:val="both"/>
      </w:pPr>
      <w:r>
        <w:t>Sería glorioso. Es increíble pensar cómo sería la vida en un mundo así: no tendrías que ponerle candado a tu casa ni al carro porque nadie robaría. ¿Cómo sería un mundo así? Un paraíso. Así que el problema no es la ley. Mi hermano, cuando te encuentres en medio de tu lucha contra el pecado, no olvides que ya fuiste perdonado y libertado de la esclavitud del pecado y que ahora tienes un nuevo Esposo al que puedes agradar en dependencia del Espíritu Santo.</w:t>
      </w:r>
    </w:p>
    <w:p w14:paraId="29CAD099" w14:textId="77777777" w:rsidR="00653B88" w:rsidRDefault="0011145E">
      <w:pPr>
        <w:keepNext/>
        <w:shd w:val="clear" w:color="auto" w:fill="7F7F7F"/>
        <w:spacing w:before="160" w:after="80" w:line="240" w:lineRule="auto"/>
      </w:pPr>
      <w:r>
        <w:rPr>
          <w:b/>
          <w:color w:val="FFFFFF"/>
          <w:sz w:val="29"/>
        </w:rPr>
        <w:t>CONCLUSIÓN</w:t>
      </w:r>
    </w:p>
    <w:p w14:paraId="64B143A3" w14:textId="77777777" w:rsidR="00653B88" w:rsidRDefault="0011145E">
      <w:pPr>
        <w:spacing w:after="100" w:line="240" w:lineRule="auto"/>
        <w:jc w:val="both"/>
      </w:pPr>
      <w:r>
        <w:t>No trates de pelear esa batalla en tus propias fuerzas. No lo hagas, mi hermano. Pídele a Dios en oración que incline tu corazón a la obediencia. Recuerda Salmo 119:36: «Inclina mi corazón a tus testimonios, y no a la avaricia». Pídele a Dios en oración que no te permita olvidar la verdadera cara del pecado y la verdadera motivación del pecado.</w:t>
      </w:r>
    </w:p>
    <w:p w14:paraId="7F7CBE0B" w14:textId="77777777" w:rsidR="00653B88" w:rsidRDefault="0011145E">
      <w:pPr>
        <w:spacing w:after="100" w:line="240" w:lineRule="auto"/>
        <w:jc w:val="both"/>
      </w:pPr>
      <w:r>
        <w:t>Pídeselo a Dios porque el pecado no está tratando de que tú tengas una vida muy alegre, muy gozosa. El pecado te quiere arruinar. Es Cristo el que vino a darnos vida. Amén. Vida en abundancia. Eso solo se encuentra en nuestro bendito, precioso, glorioso, maravilloso, exaltado Señor y Salvador Jesucristo. En él hay vida y vida abundante. Solo en Jesús.</w:t>
      </w:r>
    </w:p>
    <w:p w14:paraId="6F93B988" w14:textId="77777777" w:rsidR="00653B88" w:rsidRDefault="0011145E">
      <w:pPr>
        <w:spacing w:after="100" w:line="240" w:lineRule="auto"/>
        <w:jc w:val="both"/>
      </w:pPr>
      <w:r>
        <w:t>Oh, pero si tú estás aquí sin Cristo, mi invitación en esta mañana es a que dejes de tratar de ganarte el favor de Dios a través de tus propios méritos, a través de tu obediencia a los mandamientos. No sigas haciendo eso porque no vas a poder. La ley no fue dada para llevarnos al cielo. La ley fue dada para llevarnos a Cristo, que es el camino a nuestro Padre que está en el cielo.</w:t>
      </w:r>
    </w:p>
    <w:p w14:paraId="11419B42" w14:textId="77777777" w:rsidR="00653B88" w:rsidRDefault="0011145E">
      <w:pPr>
        <w:spacing w:after="100" w:line="240" w:lineRule="auto"/>
        <w:jc w:val="both"/>
      </w:pPr>
      <w:r>
        <w:t>Mírate en el espejo de la ley, mi amigo, para que puedas ver tu pecado tal cual es. Pero cuando ya estés destruido internamente, entonces mira a Jesús como el cordero de Dios que quita el pecado del mundo. En él hay perdón, mi amigo. En él hay perdón y vida eterna. Oh, ven a Cristo. Ven a Cristo ahora. No te estoy llamando a que vengas aquí, te estoy llamando a que vengas a Cristo en arrepentimiento y fe, ahí donde estás.</w:t>
      </w:r>
    </w:p>
    <w:p w14:paraId="1CEDE867" w14:textId="77777777" w:rsidR="00653B88" w:rsidRDefault="0011145E">
      <w:pPr>
        <w:spacing w:after="100" w:line="240" w:lineRule="auto"/>
        <w:jc w:val="both"/>
      </w:pPr>
      <w:r>
        <w:lastRenderedPageBreak/>
        <w:t>Por favor, no te vayas de aquí en enemistad con Dios. Pídele que tenga misericordia de ti. Y te aseguro por las Escrituras que misericordia te será otorgada en este mismo momento, porque Dios es un Dios que se deleita en perdonar a todo aquel que viene a Cristo en arrepentimiento y fe.</w:t>
      </w:r>
    </w:p>
    <w:sectPr w:rsidR="00653B88" w:rsidSect="00034616">
      <w:footerReference w:type="default" r:id="rId8"/>
      <w:pgSz w:w="11905" w:h="16838"/>
      <w:pgMar w:top="284" w:right="567" w:bottom="284" w:left="567" w:header="173"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BBB15" w14:textId="77777777" w:rsidR="00E74B15" w:rsidRDefault="00E74B15">
      <w:pPr>
        <w:spacing w:after="0" w:line="240" w:lineRule="auto"/>
      </w:pPr>
      <w:r>
        <w:separator/>
      </w:r>
    </w:p>
  </w:endnote>
  <w:endnote w:type="continuationSeparator" w:id="0">
    <w:p w14:paraId="1D9639E6" w14:textId="77777777" w:rsidR="00E74B15" w:rsidRDefault="00E74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4CE84" w14:textId="77777777" w:rsidR="00653B88" w:rsidRDefault="0011145E">
    <w:pPr>
      <w:pStyle w:val="Piedepgina"/>
      <w:spacing w:line="0" w:lineRule="atLeast"/>
      <w:jc w:val="center"/>
    </w:pPr>
    <w:r>
      <w:rPr>
        <w:sz w:val="18"/>
      </w:rPr>
      <w:fldChar w:fldCharType="begin"/>
    </w:r>
    <w:r>
      <w:rPr>
        <w:sz w:val="18"/>
      </w:rPr>
      <w:instrText xml:space="preserve"> PAGE </w:instrText>
    </w:r>
    <w:r>
      <w:rPr>
        <w:sz w:val="18"/>
      </w:rPr>
      <w:fldChar w:fldCharType="separate"/>
    </w:r>
    <w:r w:rsidR="003A3F05">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061D7" w14:textId="77777777" w:rsidR="00E74B15" w:rsidRDefault="00E74B15">
      <w:pPr>
        <w:spacing w:after="0" w:line="240" w:lineRule="auto"/>
      </w:pPr>
      <w:r>
        <w:separator/>
      </w:r>
    </w:p>
  </w:footnote>
  <w:footnote w:type="continuationSeparator" w:id="0">
    <w:p w14:paraId="547CB739" w14:textId="77777777" w:rsidR="00E74B15" w:rsidRDefault="00E74B15">
      <w:pPr>
        <w:spacing w:after="0" w:line="240" w:lineRule="auto"/>
      </w:pPr>
      <w:r>
        <w:continuationSeparator/>
      </w:r>
    </w:p>
  </w:footnote>
  <w:footnote w:id="1">
    <w:p w14:paraId="53CF6B26" w14:textId="77777777" w:rsidR="00653B88" w:rsidRDefault="0011145E">
      <w:pPr>
        <w:spacing w:after="0" w:line="0" w:lineRule="atLeast"/>
        <w:jc w:val="both"/>
      </w:pPr>
      <w:r>
        <w:rPr>
          <w:rStyle w:val="a"/>
          <w:sz w:val="20"/>
          <w:szCs w:val="20"/>
        </w:rPr>
        <w:footnoteRef/>
      </w:r>
      <w:r>
        <w:rPr>
          <w:sz w:val="20"/>
        </w:rPr>
        <w:t xml:space="preserve"> Definición anónima conservada en el estudio recibido; autor y obra no identificados.</w:t>
      </w:r>
    </w:p>
  </w:footnote>
  <w:footnote w:id="2">
    <w:p w14:paraId="574E6DCA" w14:textId="77777777" w:rsidR="00653B88" w:rsidRDefault="0011145E">
      <w:pPr>
        <w:spacing w:after="0" w:line="0" w:lineRule="atLeast"/>
        <w:jc w:val="both"/>
      </w:pPr>
      <w:r>
        <w:rPr>
          <w:rStyle w:val="a"/>
          <w:sz w:val="20"/>
          <w:szCs w:val="20"/>
        </w:rPr>
        <w:footnoteRef/>
      </w:r>
      <w:r>
        <w:rPr>
          <w:sz w:val="20"/>
          <w:szCs w:val="20"/>
        </w:rPr>
        <w:t xml:space="preserve"> Sinclair B. Ferguson, </w:t>
      </w:r>
      <w:r>
        <w:rPr>
          <w:i/>
          <w:iCs/>
          <w:sz w:val="20"/>
          <w:szCs w:val="20"/>
        </w:rPr>
        <w:t>Romans 7:7–13, The Day Saul Died</w:t>
      </w:r>
      <w:r>
        <w:rPr>
          <w:sz w:val="20"/>
          <w:szCs w:val="20"/>
        </w:rPr>
        <w:t xml:space="preserve"> (</w:t>
      </w:r>
      <w:r>
        <w:rPr>
          <w:i/>
          <w:iCs/>
          <w:sz w:val="20"/>
          <w:szCs w:val="20"/>
        </w:rPr>
        <w:t>Romanos 7:7–13: el día en que murió Saulo</w:t>
      </w:r>
      <w:r>
        <w:rPr>
          <w:sz w:val="20"/>
          <w:szCs w:val="20"/>
        </w:rPr>
        <w:t>), sermón/transcripción. Ferguson presenta explícitamente como una propuesta interpretativa —no como una certeza exegética— la relación entre Romanos 7:7, la codicia de Saulo y su encuentro con Esteban en Hechos 6–7.</w:t>
      </w:r>
    </w:p>
  </w:footnote>
  <w:footnote w:id="3">
    <w:p w14:paraId="76D6C82E" w14:textId="77777777" w:rsidR="00653B88" w:rsidRDefault="0011145E">
      <w:pPr>
        <w:spacing w:after="0" w:line="0" w:lineRule="atLeast"/>
        <w:jc w:val="both"/>
      </w:pPr>
      <w:r>
        <w:rPr>
          <w:rStyle w:val="a"/>
          <w:sz w:val="20"/>
          <w:szCs w:val="20"/>
        </w:rPr>
        <w:footnoteRef/>
      </w:r>
      <w:r>
        <w:rPr>
          <w:sz w:val="20"/>
        </w:rPr>
        <w:t xml:space="preserve"> Agustín de Hipona, Confesiones, libro II, capítulos 4 y 6. Paráfrasis del relato del robo de las peras y su análisis del deseo de transgredir. Texto cotejado: https://www.newadvent.org/fathers/110102.htm</w:t>
      </w:r>
    </w:p>
  </w:footnote>
  <w:footnote w:id="4">
    <w:p w14:paraId="28CA78D6" w14:textId="77777777" w:rsidR="00653B88" w:rsidRDefault="0011145E">
      <w:pPr>
        <w:spacing w:after="0" w:line="0" w:lineRule="atLeast"/>
        <w:jc w:val="both"/>
      </w:pPr>
      <w:r>
        <w:rPr>
          <w:rStyle w:val="a"/>
          <w:sz w:val="20"/>
          <w:szCs w:val="20"/>
        </w:rPr>
        <w:footnoteRef/>
      </w:r>
      <w:r>
        <w:rPr>
          <w:sz w:val="20"/>
          <w:szCs w:val="20"/>
        </w:rPr>
        <w:t xml:space="preserve"> William Ernest Henley, </w:t>
      </w:r>
      <w:r>
        <w:rPr>
          <w:i/>
          <w:iCs/>
          <w:sz w:val="20"/>
          <w:szCs w:val="20"/>
        </w:rPr>
        <w:t>Invictus (Invicto)</w:t>
      </w:r>
      <w:r>
        <w:rPr>
          <w:sz w:val="20"/>
          <w:szCs w:val="20"/>
        </w:rPr>
        <w:t xml:space="preserve">, en </w:t>
      </w:r>
      <w:r>
        <w:rPr>
          <w:i/>
          <w:iCs/>
          <w:sz w:val="20"/>
          <w:szCs w:val="20"/>
        </w:rPr>
        <w:t>Poems (Poemas)</w:t>
      </w:r>
      <w:r>
        <w:rPr>
          <w:sz w:val="20"/>
          <w:szCs w:val="20"/>
        </w:rPr>
        <w:t xml:space="preserve"> (London: Macmillan and Co., 1920), 83–84.</w:t>
      </w:r>
    </w:p>
  </w:footnote>
  <w:footnote w:id="5">
    <w:p w14:paraId="7A8A6169" w14:textId="77777777" w:rsidR="00653B88" w:rsidRDefault="0011145E">
      <w:pPr>
        <w:spacing w:after="0" w:line="0" w:lineRule="atLeast"/>
        <w:jc w:val="both"/>
      </w:pPr>
      <w:r>
        <w:rPr>
          <w:rStyle w:val="a"/>
          <w:sz w:val="20"/>
          <w:szCs w:val="20"/>
        </w:rPr>
        <w:footnoteRef/>
      </w:r>
      <w:r>
        <w:rPr>
          <w:sz w:val="20"/>
          <w:szCs w:val="20"/>
        </w:rPr>
        <w:t xml:space="preserve"> El estudio recibido atribuye esta ilustración a D. Martyn Lloyd-Jones. No se ha podido verificar la ubicación exacta de la anécdota del préstamo y el casino; para el contexto de su exposición de Romanos 7, véase D. Martyn Lloyd-Jones, </w:t>
      </w:r>
      <w:r>
        <w:rPr>
          <w:i/>
          <w:iCs/>
          <w:sz w:val="20"/>
          <w:szCs w:val="20"/>
        </w:rPr>
        <w:t>Romans: Exposition of Chapters 7:1–8:4, The Law: Its Functions and Limits</w:t>
      </w:r>
      <w:r>
        <w:rPr>
          <w:sz w:val="20"/>
          <w:szCs w:val="20"/>
        </w:rPr>
        <w:t xml:space="preserve"> (</w:t>
      </w:r>
      <w:r>
        <w:rPr>
          <w:i/>
          <w:iCs/>
          <w:sz w:val="20"/>
          <w:szCs w:val="20"/>
        </w:rPr>
        <w:t>Romanos: exposición de 7:1–8:4, la ley: sus funciones y límites</w:t>
      </w:r>
      <w:r>
        <w:rPr>
          <w:sz w:val="20"/>
          <w:szCs w:val="20"/>
        </w:rPr>
        <w:t>) (The Banner of Truth Trust, 1973).</w:t>
      </w:r>
    </w:p>
  </w:footnote>
  <w:footnote w:id="6">
    <w:p w14:paraId="29C7F7C6" w14:textId="77777777" w:rsidR="00653B88" w:rsidRDefault="0011145E">
      <w:pPr>
        <w:spacing w:after="0" w:line="0" w:lineRule="atLeast"/>
        <w:jc w:val="both"/>
      </w:pPr>
      <w:r>
        <w:rPr>
          <w:rStyle w:val="a"/>
          <w:sz w:val="20"/>
          <w:szCs w:val="20"/>
        </w:rPr>
        <w:footnoteRef/>
      </w:r>
      <w:r>
        <w:rPr>
          <w:sz w:val="20"/>
        </w:rPr>
        <w:t xml:space="preserve"> D. Martyn Lloyd-Jones, The Deceitfulness of Sin («El engaño del pecado»), exposición de Romanos 7:10–11, MLJ Trust. https://www.mljtrust.org/sermon/the-deceitfulness-of-sin/</w:t>
      </w:r>
    </w:p>
  </w:footnote>
  <w:footnote w:id="7">
    <w:p w14:paraId="77793FDE" w14:textId="77777777" w:rsidR="00653B88" w:rsidRDefault="0011145E">
      <w:pPr>
        <w:spacing w:after="0" w:line="0" w:lineRule="atLeast"/>
        <w:jc w:val="both"/>
      </w:pPr>
      <w:r>
        <w:rPr>
          <w:rStyle w:val="a"/>
          <w:sz w:val="20"/>
          <w:szCs w:val="20"/>
        </w:rPr>
        <w:footnoteRef/>
      </w:r>
      <w:r>
        <w:rPr>
          <w:sz w:val="20"/>
        </w:rPr>
        <w:t xml:space="preserve"> Ilustración de un comentarista no identificado en el estudio recibido; se conserva sin atribuirle autor u obra.</w:t>
      </w:r>
    </w:p>
  </w:footnote>
  <w:footnote w:id="8">
    <w:p w14:paraId="019418CB" w14:textId="77777777" w:rsidR="00653B88" w:rsidRDefault="0011145E">
      <w:pPr>
        <w:spacing w:after="0" w:line="0" w:lineRule="atLeast"/>
        <w:jc w:val="both"/>
      </w:pPr>
      <w:r>
        <w:rPr>
          <w:rStyle w:val="a"/>
          <w:sz w:val="20"/>
          <w:szCs w:val="20"/>
        </w:rPr>
        <w:footnoteRef/>
      </w:r>
      <w:r>
        <w:rPr>
          <w:sz w:val="20"/>
        </w:rPr>
        <w:t xml:space="preserve"> Idea atribuida a George Bernard Shaw en el estudio recibido. La atribución y su formulación exacta carecen aquí de fuente primaria verificada; se presenta como paráfrasis atribuida, no como cita literal.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45E"/>
    <w:rsid w:val="0015074B"/>
    <w:rsid w:val="0029639D"/>
    <w:rsid w:val="00326F90"/>
    <w:rsid w:val="003A3F05"/>
    <w:rsid w:val="00653B88"/>
    <w:rsid w:val="00695E20"/>
    <w:rsid w:val="00AA1D8D"/>
    <w:rsid w:val="00B47730"/>
    <w:rsid w:val="00CB0664"/>
    <w:rsid w:val="00E66896"/>
    <w:rsid w:val="00E74B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843962"/>
  <w14:defaultImageDpi w14:val="300"/>
  <w15:docId w15:val="{EE3BC0A5-2830-4B58-9577-2DB6AEDC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
    <w:rPr>
      <w:vertAlign w:val="superscript"/>
    </w:rPr>
  </w:style>
  <w:style w:type="character" w:customStyle="1" w:styleId="a0">
    <w:rPr>
      <w:vertAlign w:val="superscript"/>
    </w:rPr>
  </w:style>
  <w:style w:type="character" w:customStyle="1" w:styleId="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5868</Words>
  <Characters>32274</Characters>
  <Application>Microsoft Office Word</Application>
  <DocSecurity>0</DocSecurity>
  <Lines>268</Lines>
  <Paragraphs>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2026-10-03T20:04:00Z</dcterms:created>
  <dcterms:modified xsi:type="dcterms:W3CDTF">2026-10-03T20:04:00Z</dcterms:modified>
  <cp:category/>
</cp:coreProperties>
</file>